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AB09FD" w:rsidP="00831BE3">
      <w:pPr>
        <w:tabs>
          <w:tab w:val="left" w:pos="13320"/>
          <w:tab w:val="left" w:pos="14850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8335010</wp:posOffset>
            </wp:positionH>
            <wp:positionV relativeFrom="paragraph">
              <wp:posOffset>48260</wp:posOffset>
            </wp:positionV>
            <wp:extent cx="1619250" cy="1028700"/>
            <wp:effectExtent l="19050" t="0" r="0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6B" w:rsidRPr="00430F6B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751CBE" w:rsidRPr="00C440F6" w:rsidRDefault="00751CB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751CBE" w:rsidRPr="00025C3B" w:rsidRDefault="00751CBE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751CBE" w:rsidRPr="00025C3B" w:rsidRDefault="00751CBE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751CBE" w:rsidRPr="00272499" w:rsidRDefault="00751CBE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51CBE" w:rsidRPr="00272499" w:rsidRDefault="00751CBE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6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pring term&#10;Year 4"/>
          </v:shape>
        </w:pict>
      </w:r>
      <w:r w:rsidR="0006625D">
        <w:tab/>
      </w:r>
      <w:r w:rsidR="00831BE3">
        <w:tab/>
      </w:r>
    </w:p>
    <w:p w:rsidR="00EE4DEB" w:rsidRPr="00EE4DEB" w:rsidRDefault="00751CBE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95885</wp:posOffset>
            </wp:positionV>
            <wp:extent cx="545465" cy="714375"/>
            <wp:effectExtent l="19050" t="0" r="6985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147320</wp:posOffset>
            </wp:positionV>
            <wp:extent cx="660400" cy="662305"/>
            <wp:effectExtent l="19050" t="0" r="6350" b="0"/>
            <wp:wrapNone/>
            <wp:docPr id="76" name="Picture 76" descr="mayan-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yan-calend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6B" w:rsidRPr="00430F6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3pt;margin-top:7.5pt;width:215.5pt;height:230.1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751CBE" w:rsidRPr="0012428A" w:rsidRDefault="00751CBE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THE MAYANS </w:t>
                  </w:r>
                  <w:r w:rsidRPr="0012428A">
                    <w:rPr>
                      <w:b/>
                      <w:sz w:val="24"/>
                      <w:szCs w:val="24"/>
                    </w:rPr>
                    <w:t>IS OUR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>THEME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12428A">
                    <w:rPr>
                      <w:b/>
                      <w:sz w:val="24"/>
                      <w:szCs w:val="24"/>
                    </w:rPr>
                    <w:t xml:space="preserve"> THIS TERM:</w:t>
                  </w:r>
                  <w:r w:rsidRPr="0012428A">
                    <w:rPr>
                      <w:b/>
                      <w:color w:val="0F243E"/>
                      <w:sz w:val="24"/>
                      <w:szCs w:val="24"/>
                    </w:rPr>
                    <w:t xml:space="preserve">   </w:t>
                  </w:r>
                </w:p>
                <w:p w:rsidR="00751CBE" w:rsidRDefault="00751CBE" w:rsidP="00A17B59">
                  <w:pPr>
                    <w:spacing w:after="0"/>
                    <w:rPr>
                      <w:color w:val="0F243E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853C0C">
                    <w:rPr>
                      <w:b/>
                      <w:color w:val="0F243E"/>
                      <w:sz w:val="24"/>
                      <w:szCs w:val="24"/>
                      <w:u w:val="single"/>
                    </w:rPr>
                    <w:t>Science</w:t>
                  </w:r>
                  <w:r w:rsidRPr="00853C0C">
                    <w:rPr>
                      <w:color w:val="0F243E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</w:p>
                <w:p w:rsidR="00751CBE" w:rsidRPr="00025C3B" w:rsidRDefault="00751CBE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Sound, exploring by doing a sound walk.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sz w:val="20"/>
                      <w:szCs w:val="20"/>
                    </w:rPr>
                    <w:t>Experimenting with pitch, volume and vibrations.</w:t>
                  </w:r>
                  <w:proofErr w:type="gramEnd"/>
                </w:p>
                <w:p w:rsidR="00751CBE" w:rsidRDefault="00751CBE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Art/DT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51CBE" w:rsidRPr="008C048C" w:rsidRDefault="00751CBE" w:rsidP="00220553">
                  <w:pPr>
                    <w:spacing w:after="0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Designing and creating a ceramic dragon bowl.</w:t>
                  </w:r>
                </w:p>
                <w:p w:rsidR="00751CBE" w:rsidRDefault="00751CBE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History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751CBE" w:rsidRPr="00751CBE" w:rsidRDefault="00751CBE" w:rsidP="00220553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51CB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How did life change for the people on Dartmoor between the Stone </w:t>
                  </w:r>
                  <w:proofErr w:type="gramStart"/>
                  <w:r w:rsidRPr="00751CB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age</w:t>
                  </w:r>
                  <w:proofErr w:type="gramEnd"/>
                  <w:r w:rsidRPr="00751CB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and Iron age?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Exploring the differences between the stone and iron age with links to evidence on Dartmoor.</w:t>
                  </w:r>
                  <w:proofErr w:type="gramEnd"/>
                </w:p>
                <w:p w:rsidR="00751CBE" w:rsidRPr="008C048C" w:rsidRDefault="00751CBE" w:rsidP="00025C3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430F6B" w:rsidRPr="00430F6B">
        <w:rPr>
          <w:noProof/>
          <w:lang w:eastAsia="en-GB"/>
        </w:rPr>
        <w:pict>
          <v:shape id="_x0000_s1029" type="#_x0000_t202" style="position:absolute;margin-left:9pt;margin-top:1.7pt;width:270.3pt;height:162.7pt;z-index:25164748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751CBE" w:rsidRDefault="00751CBE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751CBE" w:rsidRPr="009F3094" w:rsidRDefault="00751CBE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51CBE" w:rsidRDefault="00751CBE" w:rsidP="00751CBE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1C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Imaginative writing: </w:t>
                  </w:r>
                  <w:r w:rsidRPr="00751CBE">
                    <w:rPr>
                      <w:rFonts w:ascii="Comic Sans MS" w:hAnsi="Comic Sans MS"/>
                      <w:sz w:val="20"/>
                      <w:szCs w:val="20"/>
                    </w:rPr>
                    <w:t>Dragons Truth,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751CBE">
                    <w:rPr>
                      <w:rFonts w:ascii="Comic Sans MS" w:hAnsi="Comic Sans MS"/>
                      <w:sz w:val="20"/>
                      <w:szCs w:val="20"/>
                    </w:rPr>
                    <w:t xml:space="preserve"> Myths and Legend 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751CBE">
                    <w:rPr>
                      <w:rFonts w:ascii="Comic Sans MS" w:hAnsi="Comic Sans MS" w:cs="Arial"/>
                      <w:color w:val="000000"/>
                      <w:sz w:val="20"/>
                    </w:rPr>
                    <w:t xml:space="preserve">To create own </w:t>
                  </w:r>
                  <w:r w:rsidRPr="00751CBE">
                    <w:rPr>
                      <w:rFonts w:ascii="Comic Sans MS" w:hAnsi="Comic Sans MS" w:cs="Arial"/>
                      <w:color w:val="000000"/>
                      <w:sz w:val="20"/>
                    </w:rPr>
                    <w:br/>
                    <w:t xml:space="preserve">story, information and poem about  </w:t>
                  </w:r>
                  <w:r>
                    <w:rPr>
                      <w:rFonts w:ascii="Comic Sans MS" w:hAnsi="Comic Sans MS" w:cs="Arial"/>
                      <w:color w:val="000000"/>
                      <w:sz w:val="20"/>
                    </w:rPr>
                    <w:br/>
                  </w:r>
                  <w:r w:rsidRPr="00751CBE">
                    <w:rPr>
                      <w:rFonts w:ascii="Comic Sans MS" w:hAnsi="Comic Sans MS" w:cs="Arial"/>
                      <w:color w:val="000000"/>
                      <w:sz w:val="20"/>
                    </w:rPr>
                    <w:t>a dragon to include in a class book</w:t>
                  </w:r>
                  <w:r w:rsidRPr="00751C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51CBE" w:rsidRPr="00751CBE" w:rsidRDefault="00751CBE" w:rsidP="00751CBE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1C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Non-fiction texts:</w:t>
                  </w:r>
                  <w:r w:rsidRPr="00751C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Paint me a poem - </w:t>
                  </w:r>
                  <w:r w:rsidRPr="00751CBE">
                    <w:rPr>
                      <w:rFonts w:ascii="Arial" w:hAnsi="Arial" w:cs="Arial"/>
                      <w:sz w:val="20"/>
                    </w:rPr>
                    <w:t>To write poetry about art work.</w:t>
                  </w:r>
                </w:p>
                <w:p w:rsidR="00751CBE" w:rsidRPr="00751CBE" w:rsidRDefault="00751CBE" w:rsidP="00751CBE">
                  <w:pPr>
                    <w:ind w:left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222250</wp:posOffset>
            </wp:positionV>
            <wp:extent cx="965200" cy="734060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6B" w:rsidRPr="00430F6B">
        <w:rPr>
          <w:noProof/>
          <w:lang w:eastAsia="en-GB"/>
        </w:rPr>
        <w:pict>
          <v:shape id="_x0000_s1041" type="#_x0000_t202" style="position:absolute;margin-left:9pt;margin-top:14.4pt;width:270.3pt;height:162.8pt;z-index:251654656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51CBE" w:rsidRPr="00831BE3" w:rsidRDefault="00751CBE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751CBE" w:rsidRPr="00025C3B" w:rsidRDefault="00751CBE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751CBE" w:rsidRPr="00025C3B" w:rsidRDefault="00751CB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751CBE" w:rsidRPr="00025C3B" w:rsidRDefault="00751CB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751CBE" w:rsidRPr="00025C3B" w:rsidRDefault="00751CB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whenever they need to and record their reading in the Home School Diary. </w:t>
                  </w:r>
                </w:p>
                <w:p w:rsidR="00751CBE" w:rsidRPr="00025C3B" w:rsidRDefault="00751CB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THEY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751CBE" w:rsidRPr="00025C3B" w:rsidRDefault="00751CB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>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430F6B">
      <w:r w:rsidRPr="00430F6B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751CBE" w:rsidRPr="00BD02D3" w:rsidRDefault="00751CBE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51CBE" w:rsidRDefault="00751CBE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proofErr w:type="gramStart"/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EEK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51CBE" w:rsidRPr="00272499" w:rsidRDefault="00751CBE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 xml:space="preserve">Outdoor </w:t>
                  </w:r>
                  <w:r>
                    <w:rPr>
                      <w:rFonts w:cs="Arial"/>
                      <w:b/>
                    </w:rPr>
                    <w:t xml:space="preserve">and indoor </w:t>
                  </w:r>
                  <w:r w:rsidRPr="00272499">
                    <w:rPr>
                      <w:rFonts w:cs="Arial"/>
                      <w:b/>
                    </w:rPr>
                    <w:t>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: Orienteering. Children will be developing movement skills and their ability to read maps, to understand that a map is an image.</w:t>
                  </w:r>
                </w:p>
                <w:p w:rsidR="00751CBE" w:rsidRPr="00C24028" w:rsidRDefault="00751CB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430F6B">
      <w:r w:rsidRPr="00430F6B"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121920</wp:posOffset>
            </wp:positionV>
            <wp:extent cx="762000" cy="63690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6B" w:rsidRPr="00430F6B">
        <w:rPr>
          <w:noProof/>
          <w:lang w:eastAsia="en-GB"/>
        </w:rPr>
        <w:pict>
          <v:shape id="_x0000_s1044" type="#_x0000_t202" style="position:absolute;margin-left:398.05pt;margin-top:17.75pt;width:108.75pt;height:112.3pt;z-index:251656704;mso-position-horizontal-relative:text;mso-position-vertical-relative:text;mso-width-relative:margin;mso-height-relative:margin" fillcolor="#b0fda3" strokeweight="2.25pt">
            <v:textbox style="mso-next-textbox:#_x0000_s1044">
              <w:txbxContent>
                <w:p w:rsidR="00751CBE" w:rsidRPr="00F952AC" w:rsidRDefault="00751CBE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   PSHE/RE</w:t>
                  </w:r>
                </w:p>
                <w:p w:rsidR="00751CBE" w:rsidRPr="00EE4DEB" w:rsidRDefault="00751CBE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E4DEB">
                    <w:rPr>
                      <w:rFonts w:cs="Arial"/>
                      <w:sz w:val="20"/>
                      <w:szCs w:val="20"/>
                    </w:rPr>
                    <w:t>Skil</w:t>
                  </w:r>
                  <w:r>
                    <w:rPr>
                      <w:rFonts w:cs="Arial"/>
                      <w:sz w:val="20"/>
                      <w:szCs w:val="20"/>
                    </w:rPr>
                    <w:t>ls for success – Responsibility</w:t>
                  </w:r>
                </w:p>
                <w:p w:rsidR="00751CBE" w:rsidRDefault="00751CBE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Life is like a jigsaw, all about me, where do I live?</w:t>
                  </w:r>
                </w:p>
                <w:p w:rsidR="00751CBE" w:rsidRPr="00831BE3" w:rsidRDefault="00751CBE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 – Judaism.</w:t>
                  </w:r>
                </w:p>
                <w:p w:rsidR="00751CBE" w:rsidRPr="00F952AC" w:rsidRDefault="00751CBE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30F6B" w:rsidRPr="00430F6B">
        <w:rPr>
          <w:noProof/>
          <w:lang w:eastAsia="en-GB"/>
        </w:rPr>
        <w:pict>
          <v:shape id="_x0000_s1043" type="#_x0000_t202" style="position:absolute;margin-left:291.3pt;margin-top:17.75pt;width:95.6pt;height:131.35pt;z-index:251655680;mso-position-horizontal-relative:text;mso-position-vertical-relative:text;mso-width-relative:margin;mso-height-relative:margin" fillcolor="#b0fda3" strokeweight="2.25pt">
            <v:textbox style="mso-next-textbox:#_x0000_s1043">
              <w:txbxContent>
                <w:p w:rsidR="00751CBE" w:rsidRDefault="00751CBE" w:rsidP="00824F25">
                  <w:pPr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751CBE" w:rsidRPr="00FF731D" w:rsidRDefault="00FF731D">
                  <w:pPr>
                    <w:rPr>
                      <w:sz w:val="20"/>
                      <w:szCs w:val="20"/>
                    </w:rPr>
                  </w:pPr>
                  <w:r w:rsidRPr="00FF731D">
                    <w:rPr>
                      <w:sz w:val="20"/>
                      <w:szCs w:val="20"/>
                    </w:rPr>
                    <w:t xml:space="preserve">We are </w:t>
                  </w:r>
                  <w:proofErr w:type="gramStart"/>
                  <w:r w:rsidRPr="00FF731D">
                    <w:rPr>
                      <w:sz w:val="20"/>
                      <w:szCs w:val="20"/>
                    </w:rPr>
                    <w:t>meteorologists,</w:t>
                  </w:r>
                  <w:proofErr w:type="gramEnd"/>
                  <w:r w:rsidRPr="00FF731D">
                    <w:rPr>
                      <w:sz w:val="20"/>
                      <w:szCs w:val="20"/>
                    </w:rPr>
                    <w:t xml:space="preserve"> we will be exploring the weather and </w:t>
                  </w:r>
                  <w:r>
                    <w:rPr>
                      <w:sz w:val="20"/>
                      <w:szCs w:val="20"/>
                    </w:rPr>
                    <w:t>methods of recording data.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430F6B" w:rsidP="00752319">
      <w:pPr>
        <w:tabs>
          <w:tab w:val="left" w:pos="15315"/>
        </w:tabs>
      </w:pPr>
      <w:r w:rsidRPr="00430F6B">
        <w:rPr>
          <w:noProof/>
          <w:lang w:eastAsia="en-GB"/>
        </w:rPr>
        <w:pict>
          <v:shape id="_x0000_s1040" type="#_x0000_t202" style="position:absolute;margin-left:618.05pt;margin-top:64.8pt;width:207pt;height:101.4pt;z-index:251658752;mso-width-relative:margin;mso-height-relative:margin" fillcolor="#e9a3a1" strokeweight="2.25pt">
            <v:textbox style="mso-next-textbox:#_x0000_s1040">
              <w:txbxContent>
                <w:p w:rsidR="00751CBE" w:rsidRPr="008C048C" w:rsidRDefault="00751CBE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literacy homework. </w:t>
                  </w:r>
                  <w:r w:rsidRPr="008C048C">
                    <w:rPr>
                      <w:sz w:val="18"/>
                      <w:szCs w:val="18"/>
                    </w:rPr>
                    <w:t>There is also a times table /multiplication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048C">
                    <w:rPr>
                      <w:sz w:val="18"/>
                      <w:szCs w:val="18"/>
                    </w:rPr>
                    <w:t>challenge every Friday.</w:t>
                  </w:r>
                </w:p>
                <w:p w:rsidR="00751CBE" w:rsidRDefault="00751CBE" w:rsidP="002B4AC1"/>
              </w:txbxContent>
            </v:textbox>
          </v:shape>
        </w:pict>
      </w:r>
      <w:r w:rsidR="00AB09FD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1036320</wp:posOffset>
            </wp:positionV>
            <wp:extent cx="876935" cy="876935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F6B">
        <w:rPr>
          <w:noProof/>
          <w:lang w:eastAsia="en-GB"/>
        </w:rPr>
        <w:pict>
          <v:shape id="_x0000_s1028" type="#_x0000_t202" style="position:absolute;margin-left:0;margin-top:17.55pt;width:281.8pt;height:148.6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751CBE" w:rsidRPr="00272499" w:rsidRDefault="00751CBE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FF731D" w:rsidRPr="00FF731D" w:rsidRDefault="00751CBE" w:rsidP="00FF731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F731D">
                    <w:rPr>
                      <w:rFonts w:asciiTheme="minorHAnsi" w:hAnsiTheme="minorHAnsi"/>
                      <w:sz w:val="20"/>
                      <w:szCs w:val="20"/>
                    </w:rPr>
                    <w:t xml:space="preserve">Learning </w:t>
                  </w:r>
                  <w:r w:rsidR="00FF731D" w:rsidRPr="00FF731D">
                    <w:rPr>
                      <w:rFonts w:asciiTheme="minorHAnsi" w:hAnsiTheme="minorHAnsi"/>
                      <w:sz w:val="20"/>
                      <w:szCs w:val="20"/>
                    </w:rPr>
                    <w:t xml:space="preserve"> to </w:t>
                  </w:r>
                  <w:r w:rsidR="00FF731D" w:rsidRPr="00FF731D">
                    <w:rPr>
                      <w:rFonts w:asciiTheme="minorHAnsi" w:hAnsiTheme="minorHAnsi" w:cs="Arial"/>
                      <w:sz w:val="20"/>
                    </w:rPr>
                    <w:t xml:space="preserve">make appropriate decisions </w:t>
                  </w:r>
                  <w:r w:rsidR="00FF731D">
                    <w:rPr>
                      <w:rFonts w:asciiTheme="minorHAnsi" w:hAnsiTheme="minorHAnsi" w:cs="Arial"/>
                      <w:sz w:val="20"/>
                    </w:rPr>
                    <w:br/>
                  </w:r>
                  <w:r w:rsidR="00FF731D" w:rsidRPr="00FF731D">
                    <w:rPr>
                      <w:rFonts w:asciiTheme="minorHAnsi" w:hAnsiTheme="minorHAnsi" w:cs="Arial"/>
                      <w:sz w:val="20"/>
                    </w:rPr>
                    <w:t xml:space="preserve">about when to use their understanding of </w:t>
                  </w:r>
                  <w:r w:rsidR="00FF731D">
                    <w:rPr>
                      <w:rFonts w:asciiTheme="minorHAnsi" w:hAnsiTheme="minorHAnsi" w:cs="Arial"/>
                      <w:sz w:val="20"/>
                    </w:rPr>
                    <w:br/>
                  </w:r>
                  <w:r w:rsidR="00FF731D" w:rsidRPr="00FF731D">
                    <w:rPr>
                      <w:rFonts w:asciiTheme="minorHAnsi" w:hAnsiTheme="minorHAnsi" w:cs="Arial"/>
                      <w:sz w:val="20"/>
                    </w:rPr>
                    <w:t>counting (including counting below zero),</w:t>
                  </w:r>
                  <w:r w:rsidR="00FF731D">
                    <w:rPr>
                      <w:rFonts w:asciiTheme="minorHAnsi" w:hAnsiTheme="minorHAnsi" w:cs="Arial"/>
                      <w:sz w:val="20"/>
                    </w:rPr>
                    <w:br/>
                  </w:r>
                  <w:r w:rsidR="00FF731D" w:rsidRPr="00FF731D">
                    <w:rPr>
                      <w:rFonts w:asciiTheme="minorHAnsi" w:hAnsiTheme="minorHAnsi" w:cs="Arial"/>
                      <w:sz w:val="20"/>
                    </w:rPr>
                    <w:t xml:space="preserve">place value and rounding for solving problems </w:t>
                  </w:r>
                </w:p>
                <w:p w:rsidR="00FF731D" w:rsidRPr="00FF731D" w:rsidRDefault="00FF731D" w:rsidP="0027249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F731D">
                    <w:rPr>
                      <w:rFonts w:asciiTheme="minorHAnsi" w:hAnsiTheme="minorHAnsi" w:cs="Arial"/>
                      <w:sz w:val="20"/>
                    </w:rPr>
                    <w:t>Additive reasoning - choosing and using number facts, understanding of place value and counting mental and written methods</w:t>
                  </w:r>
                  <w:r w:rsidRPr="00FF731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751CBE" w:rsidRPr="000E7CA0" w:rsidRDefault="00FF731D" w:rsidP="00FF731D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E7CA0">
                    <w:rPr>
                      <w:rFonts w:asciiTheme="minorHAnsi" w:hAnsiTheme="minorHAnsi" w:cs="Arial"/>
                      <w:sz w:val="20"/>
                    </w:rPr>
                    <w:t>Pupils can represent and explain the multiplicative nature of the number system including how it extends into decimal numbers.</w:t>
                  </w:r>
                </w:p>
              </w:txbxContent>
            </v:textbox>
          </v:shape>
        </w:pict>
      </w:r>
      <w:r w:rsidR="00AB09FD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403860</wp:posOffset>
            </wp:positionV>
            <wp:extent cx="772795" cy="566420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2" name="Picture 2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9FD">
        <w:rPr>
          <w:noProof/>
          <w:lang w:val="en-US"/>
        </w:rPr>
        <w:drawing>
          <wp:inline distT="0" distB="0" distL="0" distR="0">
            <wp:extent cx="1619250" cy="914400"/>
            <wp:effectExtent l="19050" t="0" r="0" b="0"/>
            <wp:docPr id="3" name="Picture 3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F6B">
        <w:rPr>
          <w:noProof/>
          <w:lang w:eastAsia="en-GB"/>
        </w:rPr>
        <w:pict>
          <v:shape id="_x0000_s1042" type="#_x0000_t202" style="position:absolute;margin-left:297pt;margin-top:58.85pt;width:311.9pt;height:107.3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751CBE" w:rsidRDefault="00751CBE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="000E7CA0">
                    <w:rPr>
                      <w:rFonts w:cs="Arial"/>
                      <w:b/>
                      <w:sz w:val="36"/>
                      <w:szCs w:val="36"/>
                    </w:rPr>
                    <w:t>literacy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!</w:t>
                  </w:r>
                </w:p>
                <w:p w:rsidR="00751CBE" w:rsidRDefault="00751CBE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751CBE" w:rsidRPr="00EE4DEB" w:rsidRDefault="00726A38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cs="Arial"/>
                      <w:sz w:val="36"/>
                      <w:szCs w:val="36"/>
                    </w:rPr>
                    <w:t>Responsibility</w:t>
                  </w:r>
                  <w:r w:rsidR="00751CBE">
                    <w:rPr>
                      <w:rFonts w:cs="Arial"/>
                      <w:sz w:val="36"/>
                      <w:szCs w:val="36"/>
                    </w:rPr>
                    <w:t>.</w:t>
                  </w:r>
                  <w:proofErr w:type="gramEnd"/>
                </w:p>
                <w:p w:rsidR="00751CBE" w:rsidRPr="005C5EA0" w:rsidRDefault="00751CBE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E7CA0"/>
    <w:rsid w:val="000F4EC9"/>
    <w:rsid w:val="000F54E7"/>
    <w:rsid w:val="0012428A"/>
    <w:rsid w:val="00125ECB"/>
    <w:rsid w:val="00154926"/>
    <w:rsid w:val="00192057"/>
    <w:rsid w:val="00220553"/>
    <w:rsid w:val="0026705C"/>
    <w:rsid w:val="00272499"/>
    <w:rsid w:val="00272A2F"/>
    <w:rsid w:val="002A14A5"/>
    <w:rsid w:val="002A70E8"/>
    <w:rsid w:val="002B4AC1"/>
    <w:rsid w:val="002B65EA"/>
    <w:rsid w:val="002D1A05"/>
    <w:rsid w:val="002F2541"/>
    <w:rsid w:val="002F60CE"/>
    <w:rsid w:val="0036611E"/>
    <w:rsid w:val="00367671"/>
    <w:rsid w:val="00380DE2"/>
    <w:rsid w:val="00386077"/>
    <w:rsid w:val="003D5997"/>
    <w:rsid w:val="003E5C2F"/>
    <w:rsid w:val="003E6353"/>
    <w:rsid w:val="00430F6B"/>
    <w:rsid w:val="00452754"/>
    <w:rsid w:val="00455B40"/>
    <w:rsid w:val="004561AA"/>
    <w:rsid w:val="00464F78"/>
    <w:rsid w:val="004F5513"/>
    <w:rsid w:val="00524699"/>
    <w:rsid w:val="00532B31"/>
    <w:rsid w:val="00563573"/>
    <w:rsid w:val="005960B2"/>
    <w:rsid w:val="005C1E34"/>
    <w:rsid w:val="005C5EA0"/>
    <w:rsid w:val="005E1AA0"/>
    <w:rsid w:val="005F7D37"/>
    <w:rsid w:val="00635488"/>
    <w:rsid w:val="00640070"/>
    <w:rsid w:val="006444C5"/>
    <w:rsid w:val="006C54AE"/>
    <w:rsid w:val="006D155C"/>
    <w:rsid w:val="006F637E"/>
    <w:rsid w:val="00726A38"/>
    <w:rsid w:val="00727A01"/>
    <w:rsid w:val="00732226"/>
    <w:rsid w:val="007411E4"/>
    <w:rsid w:val="0074714D"/>
    <w:rsid w:val="00751CBE"/>
    <w:rsid w:val="00752319"/>
    <w:rsid w:val="007F04B0"/>
    <w:rsid w:val="007F7F4D"/>
    <w:rsid w:val="00824096"/>
    <w:rsid w:val="00824F25"/>
    <w:rsid w:val="00831BE3"/>
    <w:rsid w:val="00853AA9"/>
    <w:rsid w:val="00853C0C"/>
    <w:rsid w:val="00862CC6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B024E"/>
    <w:rsid w:val="009C2DA5"/>
    <w:rsid w:val="009C40F9"/>
    <w:rsid w:val="009E6F1E"/>
    <w:rsid w:val="009F3094"/>
    <w:rsid w:val="00A17B59"/>
    <w:rsid w:val="00A3627A"/>
    <w:rsid w:val="00A50E18"/>
    <w:rsid w:val="00A617EF"/>
    <w:rsid w:val="00AB09FD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E352C"/>
    <w:rsid w:val="00D968CD"/>
    <w:rsid w:val="00DB760F"/>
    <w:rsid w:val="00DC2D14"/>
    <w:rsid w:val="00DF01AA"/>
    <w:rsid w:val="00E44419"/>
    <w:rsid w:val="00E44D3C"/>
    <w:rsid w:val="00E45928"/>
    <w:rsid w:val="00E958A4"/>
    <w:rsid w:val="00EA2AA5"/>
    <w:rsid w:val="00EA70A2"/>
    <w:rsid w:val="00EE4BCE"/>
    <w:rsid w:val="00EE4DEB"/>
    <w:rsid w:val="00F01B27"/>
    <w:rsid w:val="00F952AC"/>
    <w:rsid w:val="00FE035F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75C2-3F0B-47FC-84B1-C635FE2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4</cp:revision>
  <cp:lastPrinted>2014-02-26T16:02:00Z</cp:lastPrinted>
  <dcterms:created xsi:type="dcterms:W3CDTF">2017-01-04T18:11:00Z</dcterms:created>
  <dcterms:modified xsi:type="dcterms:W3CDTF">2017-01-10T17:27:00Z</dcterms:modified>
</cp:coreProperties>
</file>