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7613BE" w:rsidP="00FF58D2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2.7pt;margin-top:0;width:95.3pt;height:113.15pt;z-index:251674624" fillcolor="#ff9">
            <v:textbox style="mso-next-textbox:#_x0000_s1040">
              <w:txbxContent>
                <w:p w:rsidR="00C238BB" w:rsidRDefault="00B32051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4</w:t>
                  </w:r>
                  <w:r w:rsidRPr="00B32051">
                    <w:rPr>
                      <w:b/>
                      <w:sz w:val="18"/>
                      <w:vertAlign w:val="superscript"/>
                    </w:rPr>
                    <w:t>th</w:t>
                  </w:r>
                  <w:r>
                    <w:rPr>
                      <w:b/>
                      <w:sz w:val="18"/>
                    </w:rPr>
                    <w:t xml:space="preserve"> - INSET</w:t>
                  </w:r>
                </w:p>
                <w:p w:rsidR="00C238BB" w:rsidRPr="00A05CFC" w:rsidRDefault="00C238BB" w:rsidP="00FF58D2">
                  <w:pPr>
                    <w:spacing w:after="0"/>
                    <w:rPr>
                      <w:b/>
                      <w:sz w:val="18"/>
                    </w:rPr>
                  </w:pPr>
                </w:p>
                <w:p w:rsidR="00FF58D2" w:rsidRDefault="00712C06" w:rsidP="00FF58D2">
                  <w:pPr>
                    <w:spacing w:after="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End of Term </w:t>
                  </w:r>
                  <w:r w:rsidR="00C238BB">
                    <w:rPr>
                      <w:b/>
                      <w:sz w:val="18"/>
                    </w:rPr>
                    <w:t xml:space="preserve">– </w:t>
                  </w:r>
                  <w:r w:rsidR="00B32051">
                    <w:rPr>
                      <w:b/>
                      <w:sz w:val="18"/>
                    </w:rPr>
                    <w:t>20th</w:t>
                  </w:r>
                  <w:r w:rsidR="002A0B67">
                    <w:rPr>
                      <w:b/>
                      <w:sz w:val="18"/>
                    </w:rPr>
                    <w:t xml:space="preserve"> October</w:t>
                  </w: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8pt;height:89.75pt" fillcolor="#06c" strokecolor="#9cf" strokeweight="1.5pt">
            <v:shadow on="t" color="#900"/>
            <v:textpath style="font-family:&quot;Impact&quot;;v-text-kern:t" trim="t" fitpath="t" string="Autumn term&#10;Year 6"/>
          </v:shape>
        </w:pict>
      </w:r>
    </w:p>
    <w:p w:rsidR="00FF58D2" w:rsidRDefault="007613BE" w:rsidP="00FF58D2">
      <w:r>
        <w:rPr>
          <w:noProof/>
          <w:lang w:eastAsia="en-GB"/>
        </w:rPr>
        <w:pict>
          <v:shape id="_x0000_s1029" type="#_x0000_t202" style="position:absolute;margin-left:10.75pt;margin-top:12.05pt;width:281.8pt;height:148.3pt;z-index:251663360;mso-width-relative:margin;mso-height-relative:margin" fillcolor="#dbe5f1" strokeweight="3pt">
            <v:textbox style="mso-next-textbox:#_x0000_s1029">
              <w:txbxContent>
                <w:p w:rsidR="00FF58D2" w:rsidRDefault="00FF58D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>
                    <w:t>In maths we are covering:</w:t>
                  </w:r>
                </w:p>
                <w:p w:rsidR="00FF58D2" w:rsidRPr="00712C06" w:rsidRDefault="00FF58D2" w:rsidP="00712C06">
                  <w:pPr>
                    <w:rPr>
                      <w:b/>
                    </w:rPr>
                  </w:pPr>
                  <w:r w:rsidRPr="00712C06">
                    <w:rPr>
                      <w:b/>
                    </w:rPr>
                    <w:t xml:space="preserve">Measurement – converting measurements of length, mass and time </w:t>
                  </w:r>
                  <w:r w:rsidR="00712C06" w:rsidRPr="00712C06">
                    <w:rPr>
                      <w:b/>
                    </w:rPr>
                    <w:br/>
                  </w:r>
                  <w:r w:rsidR="00712C06" w:rsidRPr="00712C06">
                    <w:rPr>
                      <w:b/>
                    </w:rPr>
                    <w:br/>
                    <w:t>Number and place value</w:t>
                  </w:r>
                  <w:r w:rsidR="00712C06" w:rsidRPr="00712C06">
                    <w:rPr>
                      <w:b/>
                    </w:rPr>
                    <w:br/>
                  </w:r>
                  <w:r w:rsidR="00712C06" w:rsidRPr="00712C06">
                    <w:rPr>
                      <w:b/>
                    </w:rPr>
                    <w:br/>
                    <w:t>Multiplying by 10, 100 and 1000 including numbers up to 3 decimal places.</w:t>
                  </w:r>
                </w:p>
                <w:p w:rsidR="00FF58D2" w:rsidRPr="00C24028" w:rsidRDefault="00FF58D2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532.25pt;margin-top:20.3pt;width:270.3pt;height:144.05pt;z-index:251664384;mso-width-relative:margin;mso-height-relative:margin" fillcolor="#ff9" strokeweight="2.25pt">
            <v:textbox style="mso-next-textbox:#_x0000_s1030">
              <w:txbxContent>
                <w:p w:rsidR="00FF58D2" w:rsidRPr="00E639C9" w:rsidRDefault="00FF58D2" w:rsidP="00FF58D2">
                  <w:pPr>
                    <w:spacing w:after="0"/>
                    <w:jc w:val="center"/>
                    <w:rPr>
                      <w:b/>
                      <w:sz w:val="24"/>
                      <w:szCs w:val="28"/>
                    </w:rPr>
                  </w:pPr>
                  <w:r w:rsidRPr="00E639C9">
                    <w:rPr>
                      <w:b/>
                      <w:sz w:val="24"/>
                      <w:szCs w:val="28"/>
                    </w:rPr>
                    <w:t>LITERACY</w:t>
                  </w:r>
                  <w:r>
                    <w:rPr>
                      <w:b/>
                      <w:sz w:val="24"/>
                      <w:szCs w:val="28"/>
                    </w:rPr>
                    <w:t>:</w:t>
                  </w:r>
                </w:p>
                <w:p w:rsidR="00FF58D2" w:rsidRDefault="00FF58D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</w:p>
                <w:p w:rsidR="00FF58D2" w:rsidRPr="00712C06" w:rsidRDefault="00FF58D2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  <w:u w:val="single"/>
                    </w:rPr>
                  </w:pPr>
                  <w:r w:rsidRPr="00712C06">
                    <w:rPr>
                      <w:rFonts w:cs="Arial"/>
                      <w:b/>
                      <w:szCs w:val="24"/>
                      <w:u w:val="single"/>
                    </w:rPr>
                    <w:t>Non Fiction Unit</w:t>
                  </w:r>
                </w:p>
                <w:p w:rsidR="00FF58D2" w:rsidRDefault="00E6609B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The Lost Thing</w:t>
                  </w:r>
                </w:p>
                <w:p w:rsidR="00FF58D2" w:rsidRPr="00712C06" w:rsidRDefault="00712C06" w:rsidP="00FF58D2">
                  <w:pPr>
                    <w:spacing w:after="0" w:line="240" w:lineRule="auto"/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br/>
                  </w:r>
                  <w:r>
                    <w:rPr>
                      <w:rFonts w:cs="Arial"/>
                      <w:b/>
                      <w:szCs w:val="24"/>
                      <w:u w:val="single"/>
                    </w:rPr>
                    <w:t>Fiction</w:t>
                  </w:r>
                </w:p>
                <w:p w:rsidR="00FF58D2" w:rsidRPr="00FF58D2" w:rsidRDefault="00C238BB" w:rsidP="00FF58D2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The M</w:t>
                  </w:r>
                  <w:r w:rsidR="00712C06">
                    <w:rPr>
                      <w:b/>
                    </w:rPr>
                    <w:t>ysteries of Harris Burdick</w:t>
                  </w:r>
                </w:p>
                <w:p w:rsidR="00FF58D2" w:rsidRPr="00E639C9" w:rsidRDefault="00FF58D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F58D2" w:rsidRDefault="00FF58D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 xml:space="preserve">A </w:t>
                  </w:r>
                  <w:proofErr w:type="spellStart"/>
                  <w:r>
                    <w:rPr>
                      <w:b/>
                      <w:color w:val="FE4444"/>
                      <w:sz w:val="24"/>
                      <w:szCs w:val="24"/>
                    </w:rPr>
                    <w:t>Tardis</w:t>
                  </w:r>
                  <w:proofErr w:type="spellEnd"/>
                  <w:r>
                    <w:rPr>
                      <w:b/>
                      <w:color w:val="FE4444"/>
                      <w:sz w:val="24"/>
                      <w:szCs w:val="24"/>
                    </w:rPr>
                    <w:t xml:space="preserve"> through Tavistock</w:t>
                  </w:r>
                </w:p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Pr="00E613A1">
                    <w:rPr>
                      <w:sz w:val="24"/>
                    </w:rPr>
                    <w:t xml:space="preserve">  </w:t>
                  </w:r>
                  <w:r w:rsidR="00712C06">
                    <w:rPr>
                      <w:sz w:val="24"/>
                    </w:rPr>
                    <w:t>Animals and humans</w:t>
                  </w:r>
                  <w:r w:rsidR="00712C06">
                    <w:rPr>
                      <w:sz w:val="24"/>
                    </w:rPr>
                    <w:br/>
                  </w: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 w:rsidR="00712C06">
                    <w:rPr>
                      <w:sz w:val="24"/>
                    </w:rPr>
                    <w:t>Sculpture and mobile art</w:t>
                  </w:r>
                </w:p>
                <w:p w:rsidR="00FF58D2" w:rsidRPr="00E613A1" w:rsidRDefault="00712C06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History</w:t>
                  </w:r>
                  <w:r w:rsidR="00FF58D2" w:rsidRPr="00E613A1">
                    <w:rPr>
                      <w:sz w:val="24"/>
                    </w:rPr>
                    <w:t xml:space="preserve">:  </w:t>
                  </w:r>
                  <w:r w:rsidR="00FF58D2">
                    <w:rPr>
                      <w:sz w:val="24"/>
                    </w:rPr>
                    <w:t xml:space="preserve">A </w:t>
                  </w:r>
                  <w:proofErr w:type="spellStart"/>
                  <w:r w:rsidR="00FF58D2">
                    <w:rPr>
                      <w:sz w:val="24"/>
                    </w:rPr>
                    <w:t>Tardis</w:t>
                  </w:r>
                  <w:proofErr w:type="spellEnd"/>
                  <w:r>
                    <w:rPr>
                      <w:sz w:val="24"/>
                    </w:rPr>
                    <w:t xml:space="preserve"> through Tavistock</w:t>
                  </w:r>
                </w:p>
                <w:p w:rsidR="00FF58D2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</w:t>
                  </w:r>
                  <w:r w:rsidR="00712C06">
                    <w:rPr>
                      <w:sz w:val="24"/>
                    </w:rPr>
                    <w:t>Rock, Living on a prayer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R</w:t>
                  </w:r>
                  <w:r w:rsidRPr="00E613A1">
                    <w:rPr>
                      <w:b/>
                      <w:sz w:val="24"/>
                      <w:u w:val="single"/>
                    </w:rPr>
                    <w:t>E:</w:t>
                  </w:r>
                  <w:r w:rsidRPr="00E613A1">
                    <w:rPr>
                      <w:sz w:val="24"/>
                    </w:rPr>
                    <w:t xml:space="preserve"> </w:t>
                  </w:r>
                  <w:r w:rsidR="00EF63B5">
                    <w:rPr>
                      <w:sz w:val="24"/>
                    </w:rPr>
                    <w:t>Beliefs and questions – What am I worth?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Conversational French</w:t>
                  </w: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FF58D2" w:rsidP="00FF58D2"/>
    <w:p w:rsidR="00FF58D2" w:rsidRDefault="007613BE" w:rsidP="00FF58D2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16pt;margin-top:7.1pt;width:306.6pt;height:252.2pt;z-index:251665408" adj="1296,1625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FF58D2" w:rsidRDefault="00FF58D2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C238BB" w:rsidRPr="00C440F6" w:rsidRDefault="00C238BB" w:rsidP="00C238B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Fill in the home school diary when you hear your child read.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  <w:p w:rsidR="00C238BB" w:rsidRDefault="00C238BB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Learn words from the Year 5 and 6 word list</w:t>
                  </w:r>
                </w:p>
                <w:p w:rsidR="00C238BB" w:rsidRDefault="00C238BB"/>
              </w:txbxContent>
            </v:textbox>
          </v:shape>
        </w:pict>
      </w:r>
    </w:p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3BE">
        <w:rPr>
          <w:noProof/>
          <w:lang w:eastAsia="en-GB"/>
        </w:rPr>
        <w:pict>
          <v:shape id="_x0000_s1035" type="#_x0000_t202" style="position:absolute;margin-left:532.25pt;margin-top:15.95pt;width:270.3pt;height:156.75pt;z-index:251669504;mso-position-horizontal-relative:text;mso-position-vertical-relative:text;mso-width-relative:margin;mso-height-relative:margin" fillcolor="#ff9" strokeweight="2.25pt">
            <v:textbox style="mso-next-textbox:#_x0000_s1035">
              <w:txbxContent>
                <w:p w:rsidR="00FF58D2" w:rsidRPr="00F952AC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FF58D2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FF58D2" w:rsidRPr="00E613A1" w:rsidRDefault="00FF58D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FF58D2" w:rsidP="00FF58D2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3BE">
        <w:rPr>
          <w:noProof/>
          <w:lang w:eastAsia="en-GB"/>
        </w:rPr>
        <w:pict>
          <v:shape id="_x0000_s1037" type="#_x0000_t202" style="position:absolute;margin-left:413.85pt;margin-top:7.2pt;width:99.85pt;height:131.35pt;z-index:251671552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FF58D2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FF58D2" w:rsidRPr="00FF58D2" w:rsidRDefault="00712C06" w:rsidP="00FF58D2">
                  <w:pPr>
                    <w:spacing w:after="0"/>
                    <w:rPr>
                      <w:rFonts w:cs="Arial"/>
                    </w:rPr>
                  </w:pPr>
                  <w:proofErr w:type="gramStart"/>
                  <w:r>
                    <w:rPr>
                      <w:rFonts w:cs="Arial"/>
                    </w:rPr>
                    <w:t>Cognitive skills.</w:t>
                  </w:r>
                  <w:proofErr w:type="gramEnd"/>
                  <w:r>
                    <w:rPr>
                      <w:rFonts w:cs="Arial"/>
                    </w:rPr>
                    <w:br/>
                  </w:r>
                  <w:r w:rsidR="00FF58D2" w:rsidRPr="00FF58D2">
                    <w:rPr>
                      <w:rFonts w:cs="Arial"/>
                    </w:rPr>
                    <w:t>Agility-Reaction</w:t>
                  </w:r>
                </w:p>
                <w:p w:rsidR="00FF58D2" w:rsidRPr="00FF58D2" w:rsidRDefault="00FF58D2" w:rsidP="00FF58D2">
                  <w:pPr>
                    <w:spacing w:after="0"/>
                    <w:rPr>
                      <w:rFonts w:cs="Arial"/>
                    </w:rPr>
                  </w:pPr>
                  <w:r w:rsidRPr="00FF58D2">
                    <w:rPr>
                      <w:rFonts w:cs="Arial"/>
                    </w:rPr>
                    <w:t>And Response</w:t>
                  </w:r>
                </w:p>
                <w:p w:rsidR="00FF58D2" w:rsidRPr="00FF58D2" w:rsidRDefault="00FF58D2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t>Game Skills – Ball Handling and Agility</w:t>
                  </w:r>
                </w:p>
              </w:txbxContent>
            </v:textbox>
          </v:shape>
        </w:pict>
      </w:r>
      <w:r w:rsidR="007613BE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FF58D2" w:rsidRDefault="00FF58D2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 w:rsidRPr="00887B10">
                    <w:rPr>
                      <w:rFonts w:cs="Arial"/>
                      <w:b/>
                      <w:sz w:val="34"/>
                      <w:szCs w:val="36"/>
                    </w:rPr>
                    <w:t>ICT</w:t>
                  </w:r>
                  <w:r>
                    <w:rPr>
                      <w:rFonts w:cs="Arial"/>
                      <w:b/>
                      <w:sz w:val="34"/>
                      <w:szCs w:val="36"/>
                    </w:rPr>
                    <w:t>:</w:t>
                  </w:r>
                </w:p>
                <w:p w:rsidR="00FF58D2" w:rsidRPr="00FF58D2" w:rsidRDefault="00712C06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Multimedia presentation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7613BE" w:rsidP="00FF58D2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FF58D2" w:rsidRPr="00043D3E" w:rsidRDefault="00FF58D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27" type="#_x0000_t202" style="position:absolute;margin-left:210.8pt;margin-top:98.3pt;width:311.9pt;height:107.35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whole school focus is on </w:t>
                  </w:r>
                </w:p>
                <w:p w:rsidR="00FF58D2" w:rsidRPr="00FF58D2" w:rsidRDefault="00C238BB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Communication</w:t>
                  </w:r>
                </w:p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FF58D2" w:rsidRPr="005C5EA0" w:rsidRDefault="00712C06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Resilience</w:t>
                  </w:r>
                  <w:r w:rsid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CB2CF2" w:rsidRDefault="007613BE">
      <w:r>
        <w:rPr>
          <w:noProof/>
          <w:lang w:eastAsia="en-GB"/>
        </w:rPr>
        <w:pict>
          <v:shape id="_x0000_s1026" type="#_x0000_t202" style="position:absolute;margin-left:.6pt;margin-top:85.45pt;width:196.45pt;height:102.2pt;z-index:251660288;mso-width-relative:margin;mso-height-relative:margin" fillcolor="#fabf8f" strokeweight="2.25pt">
            <v:textbox style="mso-next-textbox:#_x0000_s1026">
              <w:txbxContent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FF58D2" w:rsidRDefault="00FF58D2" w:rsidP="00FF58D2"/>
              </w:txbxContent>
            </v:textbox>
          </v:shape>
        </w:pict>
      </w:r>
    </w:p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A7815"/>
    <w:multiLevelType w:val="hybridMultilevel"/>
    <w:tmpl w:val="20D4AD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0C1ECE"/>
    <w:multiLevelType w:val="hybridMultilevel"/>
    <w:tmpl w:val="F73406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D807F1"/>
    <w:multiLevelType w:val="hybridMultilevel"/>
    <w:tmpl w:val="741CC6E4"/>
    <w:lvl w:ilvl="0" w:tplc="1794D3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F58D2"/>
    <w:rsid w:val="00051398"/>
    <w:rsid w:val="001577AD"/>
    <w:rsid w:val="002A0B67"/>
    <w:rsid w:val="002A35FF"/>
    <w:rsid w:val="002C431B"/>
    <w:rsid w:val="003B269A"/>
    <w:rsid w:val="004D15ED"/>
    <w:rsid w:val="00505D52"/>
    <w:rsid w:val="0059281B"/>
    <w:rsid w:val="00712C06"/>
    <w:rsid w:val="007613BE"/>
    <w:rsid w:val="009B710B"/>
    <w:rsid w:val="00A90795"/>
    <w:rsid w:val="00B32051"/>
    <w:rsid w:val="00C238BB"/>
    <w:rsid w:val="00CB2CF2"/>
    <w:rsid w:val="00CE13E4"/>
    <w:rsid w:val="00DE5FB5"/>
    <w:rsid w:val="00E62FD4"/>
    <w:rsid w:val="00E6609B"/>
    <w:rsid w:val="00EB6E05"/>
    <w:rsid w:val="00EF63B5"/>
    <w:rsid w:val="00F13FB1"/>
    <w:rsid w:val="00F935A4"/>
    <w:rsid w:val="00FF58D2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12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00JScott</cp:lastModifiedBy>
  <cp:revision>2</cp:revision>
  <dcterms:created xsi:type="dcterms:W3CDTF">2017-08-21T11:01:00Z</dcterms:created>
  <dcterms:modified xsi:type="dcterms:W3CDTF">2017-08-21T11:01:00Z</dcterms:modified>
</cp:coreProperties>
</file>