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60" w:rsidRPr="008A1C48" w:rsidRDefault="00C86A5E" w:rsidP="00F65C4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Year 6</w:t>
      </w:r>
      <w:r w:rsidR="00D14568">
        <w:rPr>
          <w:b/>
          <w:bCs/>
          <w:sz w:val="32"/>
          <w:szCs w:val="32"/>
          <w:u w:val="single"/>
        </w:rPr>
        <w:t xml:space="preserve"> </w:t>
      </w:r>
      <w:r w:rsidR="00FB7760" w:rsidRPr="008A1C48">
        <w:rPr>
          <w:b/>
          <w:bCs/>
          <w:sz w:val="32"/>
          <w:szCs w:val="32"/>
          <w:u w:val="single"/>
        </w:rPr>
        <w:t>Project Homework</w:t>
      </w:r>
    </w:p>
    <w:p w:rsidR="00F60B1D" w:rsidRDefault="00FB7760" w:rsidP="00F60B1D">
      <w:pPr>
        <w:jc w:val="center"/>
        <w:rPr>
          <w:sz w:val="24"/>
          <w:szCs w:val="24"/>
        </w:rPr>
      </w:pPr>
      <w:r w:rsidRPr="008A1C48">
        <w:rPr>
          <w:sz w:val="24"/>
          <w:szCs w:val="24"/>
        </w:rPr>
        <w:t>This term’s project homework allows you to choose from a range of subjects and create almost anything you like! Be</w:t>
      </w:r>
      <w:r w:rsidR="00C86A5E">
        <w:rPr>
          <w:sz w:val="24"/>
          <w:szCs w:val="24"/>
        </w:rPr>
        <w:t>low is a list of what we are studying this</w:t>
      </w:r>
      <w:r w:rsidRPr="008A1C48">
        <w:rPr>
          <w:sz w:val="24"/>
          <w:szCs w:val="24"/>
        </w:rPr>
        <w:t xml:space="preserve"> term in specific subjects</w:t>
      </w:r>
      <w:r w:rsidR="0092517F" w:rsidRPr="008A1C48">
        <w:rPr>
          <w:sz w:val="24"/>
          <w:szCs w:val="24"/>
        </w:rPr>
        <w:t>,</w:t>
      </w:r>
      <w:r w:rsidRPr="008A1C48">
        <w:rPr>
          <w:sz w:val="24"/>
          <w:szCs w:val="24"/>
        </w:rPr>
        <w:t xml:space="preserve"> with some suggestions of activities that you could do. Choose something from the list</w:t>
      </w:r>
      <w:r w:rsidR="00F65C42" w:rsidRPr="008A1C48">
        <w:rPr>
          <w:sz w:val="24"/>
          <w:szCs w:val="24"/>
        </w:rPr>
        <w:t xml:space="preserve"> (</w:t>
      </w:r>
      <w:r w:rsidRPr="008A1C48">
        <w:rPr>
          <w:sz w:val="24"/>
          <w:szCs w:val="24"/>
        </w:rPr>
        <w:t>or come up with your own idea</w:t>
      </w:r>
      <w:r w:rsidR="00F65C42" w:rsidRPr="008A1C48">
        <w:rPr>
          <w:sz w:val="24"/>
          <w:szCs w:val="24"/>
        </w:rPr>
        <w:t>)</w:t>
      </w:r>
      <w:r w:rsidRPr="008A1C48">
        <w:rPr>
          <w:sz w:val="24"/>
          <w:szCs w:val="24"/>
        </w:rPr>
        <w:t xml:space="preserve"> that is li</w:t>
      </w:r>
      <w:r w:rsidR="00C86A5E">
        <w:rPr>
          <w:sz w:val="24"/>
          <w:szCs w:val="24"/>
        </w:rPr>
        <w:t>nked to the curriculum</w:t>
      </w:r>
      <w:r w:rsidRPr="008A1C48">
        <w:rPr>
          <w:sz w:val="24"/>
          <w:szCs w:val="24"/>
        </w:rPr>
        <w:t xml:space="preserve"> and bring your project homework in by </w:t>
      </w:r>
      <w:r w:rsidRPr="008A1C48">
        <w:rPr>
          <w:b/>
          <w:bCs/>
          <w:sz w:val="24"/>
          <w:szCs w:val="24"/>
        </w:rPr>
        <w:t xml:space="preserve">Monday </w:t>
      </w:r>
      <w:r w:rsidR="00C86A5E">
        <w:rPr>
          <w:b/>
          <w:bCs/>
          <w:sz w:val="24"/>
          <w:szCs w:val="24"/>
        </w:rPr>
        <w:t>2</w:t>
      </w:r>
      <w:r w:rsidR="00C86A5E" w:rsidRPr="00C86A5E">
        <w:rPr>
          <w:b/>
          <w:bCs/>
          <w:sz w:val="24"/>
          <w:szCs w:val="24"/>
          <w:vertAlign w:val="superscript"/>
        </w:rPr>
        <w:t>nd</w:t>
      </w:r>
      <w:r w:rsidR="00C86A5E">
        <w:rPr>
          <w:b/>
          <w:bCs/>
          <w:sz w:val="24"/>
          <w:szCs w:val="24"/>
        </w:rPr>
        <w:t xml:space="preserve"> March</w:t>
      </w:r>
      <w:r w:rsidR="00D30929" w:rsidRPr="008A1C48">
        <w:rPr>
          <w:b/>
          <w:bCs/>
          <w:sz w:val="24"/>
          <w:szCs w:val="24"/>
        </w:rPr>
        <w:t xml:space="preserve">.  </w:t>
      </w:r>
      <w:r w:rsidRPr="008A1C48">
        <w:rPr>
          <w:sz w:val="24"/>
          <w:szCs w:val="24"/>
        </w:rPr>
        <w:t xml:space="preserve"> </w:t>
      </w:r>
    </w:p>
    <w:p w:rsidR="00FB7760" w:rsidRDefault="00FB7760" w:rsidP="00F60B1D">
      <w:pPr>
        <w:jc w:val="center"/>
        <w:rPr>
          <w:sz w:val="24"/>
          <w:szCs w:val="24"/>
        </w:rPr>
      </w:pPr>
      <w:r w:rsidRPr="008A1C48">
        <w:rPr>
          <w:sz w:val="24"/>
          <w:szCs w:val="24"/>
        </w:rPr>
        <w:t>Have fun, we look forward to seeing what you create!</w:t>
      </w:r>
    </w:p>
    <w:p w:rsidR="0080757E" w:rsidRDefault="0080757E" w:rsidP="00F60B1D">
      <w:pPr>
        <w:jc w:val="center"/>
        <w:rPr>
          <w:sz w:val="24"/>
          <w:szCs w:val="24"/>
        </w:rPr>
      </w:pPr>
    </w:p>
    <w:tbl>
      <w:tblPr>
        <w:tblStyle w:val="TableGrid"/>
        <w:tblW w:w="9918" w:type="dxa"/>
        <w:jc w:val="center"/>
        <w:tblLook w:val="04A0"/>
      </w:tblPr>
      <w:tblGrid>
        <w:gridCol w:w="4124"/>
        <w:gridCol w:w="5794"/>
      </w:tblGrid>
      <w:tr w:rsidR="00FB7760" w:rsidTr="008A1C48">
        <w:trPr>
          <w:jc w:val="center"/>
        </w:trPr>
        <w:tc>
          <w:tcPr>
            <w:tcW w:w="4124" w:type="dxa"/>
            <w:tcBorders>
              <w:bottom w:val="single" w:sz="24" w:space="0" w:color="auto"/>
            </w:tcBorders>
          </w:tcPr>
          <w:p w:rsidR="00FB7760" w:rsidRDefault="00FB7760">
            <w:pPr>
              <w:rPr>
                <w:b/>
                <w:bCs/>
                <w:color w:val="0070C0"/>
              </w:rPr>
            </w:pPr>
            <w:r>
              <w:t xml:space="preserve">In </w:t>
            </w:r>
            <w:r w:rsidRPr="00F65C42">
              <w:rPr>
                <w:b/>
                <w:bCs/>
                <w:color w:val="0070C0"/>
              </w:rPr>
              <w:t>History</w:t>
            </w:r>
            <w:r w:rsidR="00C86A5E">
              <w:t xml:space="preserve"> we are </w:t>
            </w:r>
            <w:r>
              <w:t xml:space="preserve">studying </w:t>
            </w:r>
            <w:r w:rsidR="00C86A5E">
              <w:rPr>
                <w:b/>
                <w:bCs/>
                <w:color w:val="0070C0"/>
              </w:rPr>
              <w:t>The Civil Rights Movement in both UK and USA</w:t>
            </w:r>
          </w:p>
          <w:p w:rsidR="008A1C48" w:rsidRDefault="008A1C48">
            <w:pPr>
              <w:rPr>
                <w:b/>
                <w:bCs/>
                <w:color w:val="0070C0"/>
              </w:rPr>
            </w:pPr>
          </w:p>
          <w:p w:rsidR="00CB709C" w:rsidRDefault="00C86A5E" w:rsidP="00C86A5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62050" cy="800256"/>
                  <wp:effectExtent l="19050" t="0" r="0" b="0"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8" cy="800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tcBorders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F65C42" w:rsidRDefault="00FB7760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CB709C" w:rsidRDefault="00CB709C" w:rsidP="00CB709C">
            <w:pPr>
              <w:pStyle w:val="ListParagraph"/>
              <w:numPr>
                <w:ilvl w:val="0"/>
                <w:numId w:val="1"/>
              </w:numPr>
            </w:pPr>
            <w:r>
              <w:t xml:space="preserve">Create a </w:t>
            </w:r>
            <w:r w:rsidR="00C86A5E">
              <w:t>biography of Martin Luther King or</w:t>
            </w:r>
            <w:r w:rsidR="00D926D6">
              <w:t xml:space="preserve"> Paul Stephenson</w:t>
            </w:r>
          </w:p>
          <w:p w:rsidR="00CB709C" w:rsidRDefault="00D926D6" w:rsidP="00CB709C">
            <w:pPr>
              <w:pStyle w:val="ListParagraph"/>
              <w:numPr>
                <w:ilvl w:val="0"/>
                <w:numId w:val="1"/>
              </w:numPr>
            </w:pPr>
            <w:r>
              <w:t>Create a poster celebrating equality</w:t>
            </w:r>
          </w:p>
          <w:p w:rsidR="00CB709C" w:rsidRDefault="00D926D6" w:rsidP="00CB709C">
            <w:pPr>
              <w:pStyle w:val="ListParagraph"/>
              <w:numPr>
                <w:ilvl w:val="0"/>
                <w:numId w:val="1"/>
              </w:numPr>
            </w:pPr>
            <w:r>
              <w:t>Listen to Martin Luther King’s ‘’I have a dream’’ speech. What world change do you dream of? Write your own short version of the speech</w:t>
            </w:r>
          </w:p>
          <w:p w:rsidR="001808F0" w:rsidRDefault="001808F0" w:rsidP="00441694">
            <w:pPr>
              <w:pStyle w:val="ListParagraph"/>
            </w:pPr>
          </w:p>
        </w:tc>
      </w:tr>
      <w:tr w:rsidR="00FB7760" w:rsidTr="009F529E">
        <w:trPr>
          <w:trHeight w:val="1727"/>
          <w:jc w:val="center"/>
        </w:trPr>
        <w:tc>
          <w:tcPr>
            <w:tcW w:w="4124" w:type="dxa"/>
            <w:tcBorders>
              <w:top w:val="single" w:sz="24" w:space="0" w:color="auto"/>
              <w:bottom w:val="single" w:sz="24" w:space="0" w:color="auto"/>
            </w:tcBorders>
          </w:tcPr>
          <w:p w:rsidR="009F529E" w:rsidRDefault="009F529E" w:rsidP="009F529E"/>
          <w:p w:rsidR="008A1C48" w:rsidRPr="009F529E" w:rsidRDefault="00FB7760" w:rsidP="009F529E">
            <w:pPr>
              <w:rPr>
                <w:b/>
                <w:bCs/>
              </w:rPr>
            </w:pPr>
            <w:r>
              <w:t>In</w:t>
            </w:r>
            <w:r w:rsidRPr="00F65C42">
              <w:rPr>
                <w:color w:val="0070C0"/>
              </w:rPr>
              <w:t xml:space="preserve"> </w:t>
            </w:r>
            <w:r w:rsidRPr="00F65C42">
              <w:rPr>
                <w:b/>
                <w:bCs/>
                <w:color w:val="0070C0"/>
              </w:rPr>
              <w:t>Science</w:t>
            </w:r>
            <w:r w:rsidRPr="00F65C42">
              <w:rPr>
                <w:color w:val="0070C0"/>
              </w:rPr>
              <w:t xml:space="preserve"> </w:t>
            </w:r>
            <w:r w:rsidR="00D926D6">
              <w:t xml:space="preserve">we are </w:t>
            </w:r>
            <w:r>
              <w:t xml:space="preserve">studying </w:t>
            </w:r>
            <w:r w:rsidR="00D926D6">
              <w:rPr>
                <w:b/>
                <w:bCs/>
                <w:color w:val="0070C0"/>
              </w:rPr>
              <w:t>Light</w:t>
            </w:r>
          </w:p>
          <w:p w:rsidR="00CB709C" w:rsidRDefault="00441694" w:rsidP="00F65C42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162050" cy="900327"/>
                  <wp:effectExtent l="19050" t="0" r="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798" cy="901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F65C42" w:rsidRDefault="00FB7760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CB709C" w:rsidRDefault="00441694" w:rsidP="00CB709C">
            <w:pPr>
              <w:pStyle w:val="ListParagraph"/>
              <w:numPr>
                <w:ilvl w:val="0"/>
                <w:numId w:val="2"/>
              </w:numPr>
            </w:pPr>
            <w:r>
              <w:t>Draw a comic strip demonstrating how light travels in a straight line or how we see an object.</w:t>
            </w:r>
          </w:p>
          <w:p w:rsidR="00CB709C" w:rsidRDefault="00441694" w:rsidP="00CB709C">
            <w:pPr>
              <w:pStyle w:val="ListParagraph"/>
              <w:numPr>
                <w:ilvl w:val="0"/>
                <w:numId w:val="2"/>
              </w:numPr>
            </w:pPr>
            <w:r>
              <w:t>Create a</w:t>
            </w:r>
            <w:r w:rsidR="009F529E">
              <w:t xml:space="preserve"> poster</w:t>
            </w:r>
            <w:r>
              <w:t xml:space="preserve"> showing what you know about light</w:t>
            </w:r>
          </w:p>
          <w:p w:rsidR="00CB709C" w:rsidRDefault="00441694" w:rsidP="00CB709C">
            <w:pPr>
              <w:pStyle w:val="ListParagraph"/>
              <w:numPr>
                <w:ilvl w:val="0"/>
                <w:numId w:val="2"/>
              </w:numPr>
            </w:pPr>
            <w:r>
              <w:t>Make a sundial and record what you see</w:t>
            </w:r>
          </w:p>
          <w:p w:rsidR="00441694" w:rsidRDefault="00441694" w:rsidP="00CB709C">
            <w:pPr>
              <w:pStyle w:val="ListParagraph"/>
              <w:numPr>
                <w:ilvl w:val="0"/>
                <w:numId w:val="2"/>
              </w:numPr>
            </w:pPr>
            <w:r>
              <w:t>Do an experiment using mirrors, enabling you to see around corners and record it.</w:t>
            </w:r>
          </w:p>
          <w:p w:rsidR="00441694" w:rsidRDefault="00441694" w:rsidP="00441694">
            <w:pPr>
              <w:pStyle w:val="ListParagraph"/>
            </w:pPr>
          </w:p>
        </w:tc>
      </w:tr>
      <w:tr w:rsidR="00FB7760" w:rsidTr="008A1C48">
        <w:trPr>
          <w:jc w:val="center"/>
        </w:trPr>
        <w:tc>
          <w:tcPr>
            <w:tcW w:w="4124" w:type="dxa"/>
            <w:tcBorders>
              <w:top w:val="single" w:sz="24" w:space="0" w:color="auto"/>
              <w:bottom w:val="single" w:sz="24" w:space="0" w:color="auto"/>
            </w:tcBorders>
          </w:tcPr>
          <w:p w:rsidR="00FB7760" w:rsidRDefault="00FB7760">
            <w:pPr>
              <w:rPr>
                <w:b/>
                <w:bCs/>
                <w:color w:val="0070C0"/>
              </w:rPr>
            </w:pPr>
            <w:r w:rsidRPr="0092517F">
              <w:t xml:space="preserve">In </w:t>
            </w:r>
            <w:r w:rsidR="00441694">
              <w:rPr>
                <w:b/>
                <w:bCs/>
                <w:color w:val="0070C0"/>
              </w:rPr>
              <w:t>Reading</w:t>
            </w:r>
            <w:r w:rsidRPr="0092517F">
              <w:rPr>
                <w:b/>
                <w:bCs/>
              </w:rPr>
              <w:t xml:space="preserve"> </w:t>
            </w:r>
            <w:r w:rsidRPr="0092517F">
              <w:t xml:space="preserve">we </w:t>
            </w:r>
            <w:r w:rsidR="00363703">
              <w:t>have been studying ‘</w:t>
            </w:r>
            <w:r w:rsidR="00363703">
              <w:rPr>
                <w:b/>
                <w:bCs/>
                <w:color w:val="0070C0"/>
              </w:rPr>
              <w:t>Wonder</w:t>
            </w:r>
            <w:r w:rsidR="009F529E">
              <w:rPr>
                <w:b/>
                <w:bCs/>
                <w:color w:val="0070C0"/>
              </w:rPr>
              <w:t>’</w:t>
            </w:r>
            <w:r w:rsidR="00363703">
              <w:rPr>
                <w:b/>
                <w:bCs/>
                <w:color w:val="0070C0"/>
              </w:rPr>
              <w:t xml:space="preserve"> by RJ Palacio</w:t>
            </w:r>
          </w:p>
          <w:p w:rsidR="008A1C48" w:rsidRPr="00363703" w:rsidRDefault="00363703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>
                  <wp:extent cx="605790" cy="925701"/>
                  <wp:effectExtent l="1905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17" cy="930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F65C42" w:rsidRDefault="00FB7760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CB709C" w:rsidRDefault="00363703" w:rsidP="00CB709C">
            <w:pPr>
              <w:pStyle w:val="ListParagraph"/>
              <w:numPr>
                <w:ilvl w:val="0"/>
                <w:numId w:val="3"/>
              </w:numPr>
            </w:pPr>
            <w:r>
              <w:t>Write your own book recommendation for Wonder</w:t>
            </w:r>
          </w:p>
          <w:p w:rsidR="00CB709C" w:rsidRDefault="00363703" w:rsidP="00CB709C">
            <w:pPr>
              <w:pStyle w:val="ListParagraph"/>
              <w:numPr>
                <w:ilvl w:val="0"/>
                <w:numId w:val="3"/>
              </w:numPr>
            </w:pPr>
            <w:r>
              <w:t>Write a chapter when August joins your class</w:t>
            </w:r>
          </w:p>
          <w:p w:rsidR="00CB709C" w:rsidRDefault="00363703" w:rsidP="009F529E">
            <w:pPr>
              <w:pStyle w:val="ListParagraph"/>
              <w:numPr>
                <w:ilvl w:val="0"/>
                <w:numId w:val="3"/>
              </w:numPr>
            </w:pPr>
            <w:r>
              <w:t>Create your own epigraph with your own picture and quote</w:t>
            </w:r>
            <w:r w:rsidR="009F529E">
              <w:t>.</w:t>
            </w:r>
            <w:r w:rsidR="0092517F">
              <w:t xml:space="preserve"> </w:t>
            </w:r>
          </w:p>
          <w:p w:rsidR="00363703" w:rsidRDefault="00363703" w:rsidP="009F529E">
            <w:pPr>
              <w:pStyle w:val="ListParagraph"/>
              <w:numPr>
                <w:ilvl w:val="0"/>
                <w:numId w:val="3"/>
              </w:numPr>
            </w:pPr>
            <w:r>
              <w:t>Create your own book cover and blurb for Wonder</w:t>
            </w:r>
          </w:p>
        </w:tc>
      </w:tr>
      <w:tr w:rsidR="00FB7760" w:rsidTr="008A1C48">
        <w:trPr>
          <w:jc w:val="center"/>
        </w:trPr>
        <w:tc>
          <w:tcPr>
            <w:tcW w:w="4124" w:type="dxa"/>
            <w:tcBorders>
              <w:top w:val="single" w:sz="24" w:space="0" w:color="auto"/>
              <w:bottom w:val="single" w:sz="24" w:space="0" w:color="auto"/>
            </w:tcBorders>
          </w:tcPr>
          <w:p w:rsidR="00CB709C" w:rsidRPr="005F71BF" w:rsidRDefault="00363703">
            <w:pPr>
              <w:rPr>
                <w:b/>
                <w:bCs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956310" cy="1017221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1017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760">
              <w:t xml:space="preserve">In </w:t>
            </w:r>
            <w:r>
              <w:rPr>
                <w:b/>
                <w:bCs/>
                <w:color w:val="0070C0"/>
              </w:rPr>
              <w:t>Art</w:t>
            </w:r>
            <w:r w:rsidR="00FB7760" w:rsidRPr="00F65C42">
              <w:rPr>
                <w:color w:val="0070C0"/>
              </w:rPr>
              <w:t xml:space="preserve"> </w:t>
            </w:r>
            <w:r w:rsidR="00D30929">
              <w:t xml:space="preserve">we </w:t>
            </w:r>
            <w:r>
              <w:t xml:space="preserve">studying </w:t>
            </w:r>
            <w:r>
              <w:rPr>
                <w:b/>
                <w:bCs/>
                <w:color w:val="0070C0"/>
              </w:rPr>
              <w:t>Art as Protest and the work of Elizabeth Catlett</w:t>
            </w:r>
          </w:p>
        </w:tc>
        <w:tc>
          <w:tcPr>
            <w:tcW w:w="57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</w:tcPr>
          <w:p w:rsidR="00FB7760" w:rsidRPr="00F65C42" w:rsidRDefault="00FB7760">
            <w:pPr>
              <w:rPr>
                <w:b/>
                <w:bCs/>
              </w:rPr>
            </w:pPr>
            <w:r w:rsidRPr="00F65C42">
              <w:rPr>
                <w:b/>
                <w:bCs/>
              </w:rPr>
              <w:t>For your homework you could…</w:t>
            </w:r>
          </w:p>
          <w:p w:rsidR="00303065" w:rsidRDefault="00363703" w:rsidP="00363703">
            <w:pPr>
              <w:pStyle w:val="ListParagraph"/>
              <w:numPr>
                <w:ilvl w:val="0"/>
                <w:numId w:val="4"/>
              </w:numPr>
            </w:pPr>
            <w:r>
              <w:t xml:space="preserve">Think of a worldwide issue that </w:t>
            </w:r>
            <w:r w:rsidR="005F71BF">
              <w:t>you feel is worth protesting for/against. Design a piece of artwork to support your view.</w:t>
            </w:r>
          </w:p>
          <w:p w:rsidR="005F71BF" w:rsidRDefault="005F71BF" w:rsidP="00363703">
            <w:pPr>
              <w:pStyle w:val="ListParagraph"/>
              <w:numPr>
                <w:ilvl w:val="0"/>
                <w:numId w:val="4"/>
              </w:numPr>
            </w:pPr>
            <w:r>
              <w:t>Using carved potato or polystyrene or objects of your choice, create a printed pattern/picture.</w:t>
            </w:r>
          </w:p>
          <w:p w:rsidR="005F71BF" w:rsidRDefault="004D3C72" w:rsidP="00363703">
            <w:pPr>
              <w:pStyle w:val="ListParagraph"/>
              <w:numPr>
                <w:ilvl w:val="0"/>
                <w:numId w:val="4"/>
              </w:numPr>
            </w:pPr>
            <w:r>
              <w:t>Research Elizabeth Catlett’s artwork. Create your own version of one of her pieces of art.</w:t>
            </w:r>
          </w:p>
          <w:p w:rsidR="00CB709C" w:rsidRDefault="00CB709C" w:rsidP="00303065">
            <w:pPr>
              <w:pStyle w:val="ListParagraph"/>
            </w:pPr>
          </w:p>
        </w:tc>
      </w:tr>
      <w:tr w:rsidR="005F71BF" w:rsidTr="00463FC9">
        <w:trPr>
          <w:jc w:val="center"/>
        </w:trPr>
        <w:tc>
          <w:tcPr>
            <w:tcW w:w="4124" w:type="dxa"/>
            <w:tcBorders>
              <w:top w:val="single" w:sz="24" w:space="0" w:color="auto"/>
            </w:tcBorders>
          </w:tcPr>
          <w:p w:rsidR="005F71BF" w:rsidRPr="00D52672" w:rsidRDefault="005F71BF" w:rsidP="00D30929">
            <w:r w:rsidRPr="00D52672">
              <w:t xml:space="preserve">In </w:t>
            </w:r>
            <w:r w:rsidRPr="00D52672">
              <w:rPr>
                <w:b/>
                <w:bCs/>
                <w:color w:val="0070C0"/>
              </w:rPr>
              <w:t>Maths</w:t>
            </w:r>
            <w:r w:rsidRPr="00D52672">
              <w:t xml:space="preserve"> </w:t>
            </w:r>
            <w:r>
              <w:t xml:space="preserve">Year 6’s are working on </w:t>
            </w:r>
            <w:r>
              <w:rPr>
                <w:b/>
                <w:color w:val="0070C0"/>
              </w:rPr>
              <w:t>long multiplication and long division</w:t>
            </w:r>
          </w:p>
          <w:p w:rsidR="005F71BF" w:rsidRDefault="005F71BF" w:rsidP="00D30929">
            <w:r w:rsidRPr="00D52672"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696686" y="8817429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1394460" cy="1264238"/>
                  <wp:effectExtent l="19050" t="0" r="0" b="0"/>
                  <wp:wrapSquare wrapText="bothSides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87440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126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1BF" w:rsidRPr="00D52672" w:rsidRDefault="005F71BF" w:rsidP="00D30929"/>
        </w:tc>
        <w:tc>
          <w:tcPr>
            <w:tcW w:w="5794" w:type="dxa"/>
            <w:tcBorders>
              <w:top w:val="single" w:sz="24" w:space="0" w:color="auto"/>
            </w:tcBorders>
            <w:shd w:val="clear" w:color="auto" w:fill="BDD6EE" w:themeFill="accent5" w:themeFillTint="66"/>
          </w:tcPr>
          <w:p w:rsidR="005F71BF" w:rsidRDefault="005F71BF" w:rsidP="009F529E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F65C42">
              <w:rPr>
                <w:b/>
                <w:bCs/>
              </w:rPr>
              <w:t>or your homework you could…</w:t>
            </w:r>
          </w:p>
          <w:p w:rsidR="005F71BF" w:rsidRPr="00AB39D5" w:rsidRDefault="005F71BF" w:rsidP="00AB39D5">
            <w:pPr>
              <w:pStyle w:val="ListParagraph"/>
              <w:numPr>
                <w:ilvl w:val="0"/>
                <w:numId w:val="7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Create a word problem using long multiplication or long division and solve it</w:t>
            </w:r>
          </w:p>
          <w:p w:rsidR="005F71BF" w:rsidRPr="005F71BF" w:rsidRDefault="005F71BF" w:rsidP="00AB39D5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  <w:sz w:val="20"/>
              </w:rPr>
              <w:t xml:space="preserve">Teach someone at home how to use the ‘chunking method’ to solve long division </w:t>
            </w:r>
          </w:p>
          <w:p w:rsidR="005F71BF" w:rsidRPr="005F71BF" w:rsidRDefault="005F71BF" w:rsidP="00AB39D5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  <w:sz w:val="20"/>
              </w:rPr>
              <w:t>Learn your times tables with instant recall</w:t>
            </w:r>
          </w:p>
          <w:p w:rsidR="005F71BF" w:rsidRPr="00AB39D5" w:rsidRDefault="005F71BF" w:rsidP="00AB39D5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  <w:sz w:val="20"/>
              </w:rPr>
              <w:t xml:space="preserve">Demonstrate how you know that division is the </w:t>
            </w:r>
            <w:r w:rsidR="004D3C72">
              <w:rPr>
                <w:bCs/>
                <w:sz w:val="20"/>
              </w:rPr>
              <w:t>inverse of multiplication.</w:t>
            </w:r>
          </w:p>
          <w:p w:rsidR="005F71BF" w:rsidRPr="005F71BF" w:rsidRDefault="005F71BF" w:rsidP="005F71BF">
            <w:pPr>
              <w:rPr>
                <w:b/>
                <w:bCs/>
              </w:rPr>
            </w:pPr>
          </w:p>
        </w:tc>
      </w:tr>
    </w:tbl>
    <w:p w:rsidR="00FB7760" w:rsidRDefault="00FB7760"/>
    <w:sectPr w:rsidR="00FB7760" w:rsidSect="00F65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142"/>
    <w:multiLevelType w:val="hybridMultilevel"/>
    <w:tmpl w:val="D0C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63D0B"/>
    <w:multiLevelType w:val="hybridMultilevel"/>
    <w:tmpl w:val="12C2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B7EE3"/>
    <w:multiLevelType w:val="hybridMultilevel"/>
    <w:tmpl w:val="172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97CBB"/>
    <w:multiLevelType w:val="hybridMultilevel"/>
    <w:tmpl w:val="D20E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E6A64"/>
    <w:multiLevelType w:val="hybridMultilevel"/>
    <w:tmpl w:val="A14C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F4AB4"/>
    <w:multiLevelType w:val="hybridMultilevel"/>
    <w:tmpl w:val="47B20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23D0D"/>
    <w:multiLevelType w:val="hybridMultilevel"/>
    <w:tmpl w:val="9CC2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760"/>
    <w:rsid w:val="00002514"/>
    <w:rsid w:val="001808F0"/>
    <w:rsid w:val="001C0881"/>
    <w:rsid w:val="00216D6D"/>
    <w:rsid w:val="00303065"/>
    <w:rsid w:val="00363703"/>
    <w:rsid w:val="003B55FE"/>
    <w:rsid w:val="003D2082"/>
    <w:rsid w:val="00441694"/>
    <w:rsid w:val="004421A8"/>
    <w:rsid w:val="00456460"/>
    <w:rsid w:val="004D3C72"/>
    <w:rsid w:val="005F71BF"/>
    <w:rsid w:val="007618C3"/>
    <w:rsid w:val="007B6994"/>
    <w:rsid w:val="0080757E"/>
    <w:rsid w:val="00876F01"/>
    <w:rsid w:val="008A1C48"/>
    <w:rsid w:val="0092517F"/>
    <w:rsid w:val="009428C7"/>
    <w:rsid w:val="009F529E"/>
    <w:rsid w:val="00AB39D5"/>
    <w:rsid w:val="00C86A5E"/>
    <w:rsid w:val="00CB709C"/>
    <w:rsid w:val="00D14568"/>
    <w:rsid w:val="00D236E6"/>
    <w:rsid w:val="00D30929"/>
    <w:rsid w:val="00D52672"/>
    <w:rsid w:val="00D926D6"/>
    <w:rsid w:val="00F53EE5"/>
    <w:rsid w:val="00F60B1D"/>
    <w:rsid w:val="00F65C42"/>
    <w:rsid w:val="00FB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BADD4-EF78-4F53-BE50-7E2429064029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2.xml><?xml version="1.0" encoding="utf-8"?>
<ds:datastoreItem xmlns:ds="http://schemas.openxmlformats.org/officeDocument/2006/customXml" ds:itemID="{B16A88BD-37A6-478F-A2E6-863B03975A16}"/>
</file>

<file path=customXml/itemProps3.xml><?xml version="1.0" encoding="utf-8"?>
<ds:datastoreItem xmlns:ds="http://schemas.openxmlformats.org/officeDocument/2006/customXml" ds:itemID="{6E1ACF58-4BC5-4801-9C7F-989FCBA05D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Bullock</dc:creator>
  <cp:lastModifiedBy>Windows User</cp:lastModifiedBy>
  <cp:revision>2</cp:revision>
  <dcterms:created xsi:type="dcterms:W3CDTF">2026-02-02T14:47:00Z</dcterms:created>
  <dcterms:modified xsi:type="dcterms:W3CDTF">2026-02-02T14:47:00Z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</Properties>
</file>