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690" w:rsidRDefault="009F58BE">
      <w:r>
        <w:rPr>
          <w:noProof/>
          <w:lang w:eastAsia="en-GB"/>
        </w:rPr>
        <w:pict>
          <v:shapetype id="_x0000_t202" coordsize="21600,21600" o:spt="202" path="m,l,21600r21600,l21600,xe">
            <v:stroke joinstyle="miter"/>
            <v:path gradientshapeok="t" o:connecttype="rect"/>
          </v:shapetype>
          <v:shape id="_x0000_s1029" type="#_x0000_t202" style="position:absolute;margin-left:-45.3pt;margin-top:468pt;width:548.45pt;height:311.45pt;z-index:251660287" strokeweight="4.5pt">
            <v:stroke dashstyle="longDashDotDot"/>
            <o:extrusion v:ext="view" on="t"/>
            <v:textbox>
              <w:txbxContent>
                <w:p w:rsidR="00681DE0" w:rsidRDefault="00681DE0">
                  <w:pPr>
                    <w:rPr>
                      <w:rFonts w:ascii="XCCW Joined 1a" w:hAnsi="XCCW Joined 1a"/>
                      <w:b/>
                      <w:u w:val="single"/>
                    </w:rPr>
                  </w:pPr>
                  <w:r>
                    <w:rPr>
                      <w:rFonts w:ascii="XCCW Joined 1a" w:hAnsi="XCCW Joined 1a"/>
                      <w:b/>
                      <w:u w:val="single"/>
                    </w:rPr>
                    <w:t>Dialogue</w:t>
                  </w:r>
                </w:p>
                <w:p w:rsidR="00681DE0" w:rsidRPr="0050027C" w:rsidRDefault="00681DE0" w:rsidP="0050027C">
                  <w:pPr>
                    <w:rPr>
                      <w:rFonts w:ascii="XCCW Joined 1a" w:hAnsi="XCCW Joined 1a"/>
                      <w:sz w:val="18"/>
                      <w:szCs w:val="18"/>
                    </w:rPr>
                  </w:pPr>
                  <w:r w:rsidRPr="0050027C">
                    <w:rPr>
                      <w:rFonts w:ascii="XCCW Joined 1a" w:hAnsi="XCCW Joined 1a"/>
                      <w:sz w:val="18"/>
                      <w:szCs w:val="18"/>
                    </w:rPr>
                    <w:t xml:space="preserve">You </w:t>
                  </w:r>
                  <w:r>
                    <w:rPr>
                      <w:rFonts w:ascii="XCCW Joined 1a" w:hAnsi="XCCW Joined 1a"/>
                      <w:sz w:val="18"/>
                      <w:szCs w:val="18"/>
                    </w:rPr>
                    <w:t>need to be able to write correctly punctuated dialogue that either advances the action or develops character.</w:t>
                  </w:r>
                </w:p>
                <w:p w:rsidR="00681DE0" w:rsidRDefault="004025C3" w:rsidP="00681DE0">
                  <w:pPr>
                    <w:rPr>
                      <w:rFonts w:ascii="XCCW Joined 1a" w:hAnsi="XCCW Joined 1a"/>
                      <w:sz w:val="18"/>
                      <w:szCs w:val="18"/>
                    </w:rPr>
                  </w:pPr>
                  <w:r>
                    <w:rPr>
                      <w:rFonts w:ascii="XCCW Joined 1a" w:hAnsi="XCCW Joined 1a"/>
                      <w:sz w:val="18"/>
                      <w:szCs w:val="18"/>
                    </w:rPr>
                    <w:t xml:space="preserve">Practise writing dialogue </w:t>
                  </w:r>
                  <w:r w:rsidR="00681DE0">
                    <w:rPr>
                      <w:rFonts w:ascii="XCCW Joined 1a" w:hAnsi="XCCW Joined 1a"/>
                      <w:sz w:val="18"/>
                      <w:szCs w:val="18"/>
                    </w:rPr>
                    <w:t>that:</w:t>
                  </w:r>
                </w:p>
                <w:p w:rsidR="00681DE0" w:rsidRDefault="00681DE0" w:rsidP="00681DE0">
                  <w:pPr>
                    <w:pStyle w:val="ListParagraph"/>
                    <w:numPr>
                      <w:ilvl w:val="0"/>
                      <w:numId w:val="4"/>
                    </w:numPr>
                    <w:rPr>
                      <w:rFonts w:ascii="XCCW Joined 1a" w:hAnsi="XCCW Joined 1a"/>
                      <w:sz w:val="18"/>
                      <w:szCs w:val="18"/>
                    </w:rPr>
                  </w:pPr>
                  <w:r>
                    <w:rPr>
                      <w:rFonts w:ascii="XCCW Joined 1a" w:hAnsi="XCCW Joined 1a"/>
                      <w:sz w:val="18"/>
                      <w:szCs w:val="18"/>
                    </w:rPr>
                    <w:t>Gets to the point – don’t use phrases like ‘How are you?’ this will BORE your reader.</w:t>
                  </w:r>
                </w:p>
                <w:p w:rsidR="00681DE0" w:rsidRDefault="00681DE0" w:rsidP="00681DE0">
                  <w:pPr>
                    <w:pStyle w:val="ListParagraph"/>
                    <w:numPr>
                      <w:ilvl w:val="0"/>
                      <w:numId w:val="4"/>
                    </w:numPr>
                    <w:rPr>
                      <w:rFonts w:ascii="XCCW Joined 1a" w:hAnsi="XCCW Joined 1a"/>
                      <w:sz w:val="18"/>
                      <w:szCs w:val="18"/>
                    </w:rPr>
                  </w:pPr>
                  <w:r>
                    <w:rPr>
                      <w:rFonts w:ascii="XCCW Joined 1a" w:hAnsi="XCCW Joined 1a"/>
                      <w:sz w:val="18"/>
                      <w:szCs w:val="18"/>
                    </w:rPr>
                    <w:t xml:space="preserve">Mix your dialogue with action </w:t>
                  </w:r>
                  <w:proofErr w:type="spellStart"/>
                  <w:r>
                    <w:rPr>
                      <w:rFonts w:ascii="XCCW Joined 1a" w:hAnsi="XCCW Joined 1a"/>
                      <w:sz w:val="18"/>
                      <w:szCs w:val="18"/>
                    </w:rPr>
                    <w:t>e.g</w:t>
                  </w:r>
                  <w:proofErr w:type="spellEnd"/>
                  <w:r>
                    <w:rPr>
                      <w:rFonts w:ascii="XCCW Joined 1a" w:hAnsi="XCCW Joined 1a"/>
                      <w:sz w:val="18"/>
                      <w:szCs w:val="18"/>
                    </w:rPr>
                    <w:t xml:space="preserve"> ‘Quick! It’s time to run!’ she whispered</w:t>
                  </w:r>
                  <w:r w:rsidR="009F027F">
                    <w:rPr>
                      <w:rFonts w:ascii="XCCW Joined 1a" w:hAnsi="XCCW Joined 1a"/>
                      <w:sz w:val="18"/>
                      <w:szCs w:val="18"/>
                    </w:rPr>
                    <w:t>,</w:t>
                  </w:r>
                  <w:r>
                    <w:rPr>
                      <w:rFonts w:ascii="XCCW Joined 1a" w:hAnsi="XCCW Joined 1a"/>
                      <w:sz w:val="18"/>
                      <w:szCs w:val="18"/>
                    </w:rPr>
                    <w:t xml:space="preserve"> as she held the door handle tight</w:t>
                  </w:r>
                  <w:r w:rsidR="009F027F">
                    <w:rPr>
                      <w:rFonts w:ascii="XCCW Joined 1a" w:hAnsi="XCCW Joined 1a"/>
                      <w:sz w:val="18"/>
                      <w:szCs w:val="18"/>
                    </w:rPr>
                    <w:t>,</w:t>
                  </w:r>
                  <w:r>
                    <w:rPr>
                      <w:rFonts w:ascii="XCCW Joined 1a" w:hAnsi="XCCW Joined 1a"/>
                      <w:sz w:val="18"/>
                      <w:szCs w:val="18"/>
                    </w:rPr>
                    <w:t xml:space="preserve"> before opening it onto the unknown.</w:t>
                  </w:r>
                </w:p>
                <w:p w:rsidR="00681DE0" w:rsidRDefault="009F027F" w:rsidP="00681DE0">
                  <w:pPr>
                    <w:pStyle w:val="ListParagraph"/>
                    <w:numPr>
                      <w:ilvl w:val="0"/>
                      <w:numId w:val="4"/>
                    </w:numPr>
                    <w:rPr>
                      <w:rFonts w:ascii="XCCW Joined 1a" w:hAnsi="XCCW Joined 1a"/>
                      <w:sz w:val="18"/>
                      <w:szCs w:val="18"/>
                    </w:rPr>
                  </w:pPr>
                  <w:r>
                    <w:rPr>
                      <w:rFonts w:ascii="XCCW Joined 1a" w:hAnsi="XCCW Joined 1a"/>
                      <w:sz w:val="18"/>
                      <w:szCs w:val="18"/>
                    </w:rPr>
                    <w:t>Gi</w:t>
                  </w:r>
                  <w:r w:rsidR="00681DE0">
                    <w:rPr>
                      <w:rFonts w:ascii="XCCW Joined 1a" w:hAnsi="XCCW Joined 1a"/>
                      <w:sz w:val="18"/>
                      <w:szCs w:val="18"/>
                    </w:rPr>
                    <w:t>ve your characters a clear voice. Contractions and slang are allowed in dialogue</w:t>
                  </w:r>
                </w:p>
                <w:p w:rsidR="00681DE0" w:rsidRDefault="00681DE0" w:rsidP="00681DE0">
                  <w:pPr>
                    <w:pStyle w:val="ListParagraph"/>
                    <w:numPr>
                      <w:ilvl w:val="0"/>
                      <w:numId w:val="4"/>
                    </w:numPr>
                    <w:rPr>
                      <w:rFonts w:ascii="XCCW Joined 1a" w:hAnsi="XCCW Joined 1a"/>
                      <w:sz w:val="18"/>
                      <w:szCs w:val="18"/>
                    </w:rPr>
                  </w:pPr>
                  <w:r>
                    <w:rPr>
                      <w:rFonts w:ascii="XCCW Joined 1a" w:hAnsi="XCCW Joined 1a"/>
                      <w:sz w:val="18"/>
                      <w:szCs w:val="18"/>
                    </w:rPr>
                    <w:t xml:space="preserve">Give a characteristic action to your character </w:t>
                  </w:r>
                  <w:proofErr w:type="spellStart"/>
                  <w:r>
                    <w:rPr>
                      <w:rFonts w:ascii="XCCW Joined 1a" w:hAnsi="XCCW Joined 1a"/>
                      <w:sz w:val="18"/>
                      <w:szCs w:val="18"/>
                    </w:rPr>
                    <w:t>e.g</w:t>
                  </w:r>
                  <w:proofErr w:type="spellEnd"/>
                  <w:r>
                    <w:rPr>
                      <w:rFonts w:ascii="XCCW Joined 1a" w:hAnsi="XCCW Joined 1a"/>
                      <w:sz w:val="18"/>
                      <w:szCs w:val="18"/>
                    </w:rPr>
                    <w:t xml:space="preserve"> As she always did, Lucy rolled her eyes as she spoke, ‘I’ve had enough of this!</w:t>
                  </w:r>
                  <w:proofErr w:type="gramStart"/>
                  <w:r>
                    <w:rPr>
                      <w:rFonts w:ascii="XCCW Joined 1a" w:hAnsi="XCCW Joined 1a"/>
                      <w:sz w:val="18"/>
                      <w:szCs w:val="18"/>
                    </w:rPr>
                    <w:t>’.</w:t>
                  </w:r>
                  <w:proofErr w:type="gramEnd"/>
                </w:p>
                <w:p w:rsidR="004025C3" w:rsidRDefault="004025C3" w:rsidP="00681DE0">
                  <w:pPr>
                    <w:pStyle w:val="ListParagraph"/>
                    <w:numPr>
                      <w:ilvl w:val="0"/>
                      <w:numId w:val="4"/>
                    </w:numPr>
                    <w:rPr>
                      <w:rFonts w:ascii="XCCW Joined 1a" w:hAnsi="XCCW Joined 1a"/>
                      <w:sz w:val="18"/>
                      <w:szCs w:val="18"/>
                    </w:rPr>
                  </w:pPr>
                  <w:r>
                    <w:rPr>
                      <w:rFonts w:ascii="XCCW Joined 1a" w:hAnsi="XCCW Joined 1a"/>
                      <w:sz w:val="18"/>
                      <w:szCs w:val="18"/>
                    </w:rPr>
                    <w:t xml:space="preserve">Advance the action </w:t>
                  </w:r>
                  <w:proofErr w:type="spellStart"/>
                  <w:r>
                    <w:rPr>
                      <w:rFonts w:ascii="XCCW Joined 1a" w:hAnsi="XCCW Joined 1a"/>
                      <w:sz w:val="18"/>
                      <w:szCs w:val="18"/>
                    </w:rPr>
                    <w:t>e.g</w:t>
                  </w:r>
                  <w:proofErr w:type="spellEnd"/>
                  <w:r>
                    <w:rPr>
                      <w:rFonts w:ascii="XCCW Joined 1a" w:hAnsi="XCCW Joined 1a"/>
                      <w:sz w:val="18"/>
                      <w:szCs w:val="18"/>
                    </w:rPr>
                    <w:t xml:space="preserve"> ‘The others need us to meet them at Prince Rock. Hurry!</w:t>
                  </w:r>
                  <w:proofErr w:type="gramStart"/>
                  <w:r>
                    <w:rPr>
                      <w:rFonts w:ascii="XCCW Joined 1a" w:hAnsi="XCCW Joined 1a"/>
                      <w:sz w:val="18"/>
                      <w:szCs w:val="18"/>
                    </w:rPr>
                    <w:t>’.</w:t>
                  </w:r>
                  <w:proofErr w:type="gramEnd"/>
                </w:p>
                <w:p w:rsidR="004025C3" w:rsidRDefault="004025C3" w:rsidP="004025C3">
                  <w:pPr>
                    <w:ind w:left="360"/>
                    <w:rPr>
                      <w:rFonts w:ascii="XCCW Joined 1a" w:hAnsi="XCCW Joined 1a"/>
                      <w:sz w:val="18"/>
                      <w:szCs w:val="18"/>
                    </w:rPr>
                  </w:pPr>
                  <w:r>
                    <w:rPr>
                      <w:rFonts w:ascii="XCCW Joined 1a" w:hAnsi="XCCW Joined 1a"/>
                      <w:sz w:val="18"/>
                      <w:szCs w:val="18"/>
                    </w:rPr>
                    <w:t>REMEMBER – write dialogue as part of your story, small chunks are more effective than pages and pages</w:t>
                  </w:r>
                  <w:r w:rsidR="00EF492D">
                    <w:rPr>
                      <w:rFonts w:ascii="XCCW Joined 1a" w:hAnsi="XCCW Joined 1a"/>
                      <w:sz w:val="18"/>
                      <w:szCs w:val="18"/>
                    </w:rPr>
                    <w:t xml:space="preserve"> o</w:t>
                  </w:r>
                  <w:r>
                    <w:rPr>
                      <w:rFonts w:ascii="XCCW Joined 1a" w:hAnsi="XCCW Joined 1a"/>
                      <w:sz w:val="18"/>
                      <w:szCs w:val="18"/>
                    </w:rPr>
                    <w:t>f ‘ping pong’ speech.</w:t>
                  </w:r>
                </w:p>
                <w:p w:rsidR="00EF492D" w:rsidRPr="004025C3" w:rsidRDefault="00EF492D" w:rsidP="004025C3">
                  <w:pPr>
                    <w:ind w:left="360"/>
                    <w:rPr>
                      <w:rFonts w:ascii="XCCW Joined 1a" w:hAnsi="XCCW Joined 1a"/>
                      <w:sz w:val="18"/>
                      <w:szCs w:val="18"/>
                    </w:rPr>
                  </w:pPr>
                  <w:r>
                    <w:rPr>
                      <w:rFonts w:ascii="XCCW Joined 1a" w:hAnsi="XCCW Joined 1a"/>
                      <w:sz w:val="18"/>
                      <w:szCs w:val="18"/>
                    </w:rPr>
                    <w:t>The rules for punctuating direct speech are on a separate sheet. You MUST punctuate your dialogue correctly.</w:t>
                  </w:r>
                </w:p>
                <w:p w:rsidR="00681DE0" w:rsidRPr="000B0440" w:rsidRDefault="00681DE0" w:rsidP="00D370E2">
                  <w:pPr>
                    <w:ind w:left="360"/>
                    <w:rPr>
                      <w:rFonts w:ascii="XCCW Joined 1a" w:hAnsi="XCCW Joined 1a"/>
                      <w:sz w:val="18"/>
                      <w:szCs w:val="18"/>
                    </w:rPr>
                  </w:pPr>
                </w:p>
                <w:p w:rsidR="00681DE0" w:rsidRPr="004D635B" w:rsidRDefault="00681DE0">
                  <w:pPr>
                    <w:rPr>
                      <w:rFonts w:ascii="XCCW Joined 1a" w:hAnsi="XCCW Joined 1a"/>
                      <w:b/>
                      <w:u w:val="single"/>
                    </w:rPr>
                  </w:pPr>
                </w:p>
                <w:p w:rsidR="00681DE0" w:rsidRPr="00FF2D69" w:rsidRDefault="00681DE0">
                  <w:pPr>
                    <w:rPr>
                      <w:rFonts w:ascii="XCCW Joined 1a" w:hAnsi="XCCW Joined 1a"/>
                    </w:rPr>
                  </w:pPr>
                </w:p>
              </w:txbxContent>
            </v:textbox>
          </v:shape>
        </w:pict>
      </w:r>
      <w:r>
        <w:rPr>
          <w:noProof/>
          <w:lang w:eastAsia="en-GB"/>
        </w:rPr>
        <w:pict>
          <v:shape id="_x0000_s1027" type="#_x0000_t202" style="position:absolute;margin-left:-59.9pt;margin-top:-27.3pt;width:571.65pt;height:212.1pt;z-index:251661312" fillcolor="#666 [1936]" strokecolor="#666 [1936]" strokeweight="4.5pt">
            <v:fill color2="#ccc [656]" angle="-45" focus="-50%" type="gradient"/>
            <v:stroke dashstyle="longDashDotDot"/>
            <v:shadow on="t" type="perspective" color="#7f7f7f [1601]" opacity=".5" offset="1pt" offset2="-3pt"/>
            <v:textbox>
              <w:txbxContent>
                <w:p w:rsidR="00681DE0" w:rsidRPr="00A54437" w:rsidRDefault="00681DE0" w:rsidP="00A54437">
                  <w:pPr>
                    <w:rPr>
                      <w:rFonts w:ascii="XCCW Joined 1a" w:hAnsi="XCCW Joined 1a"/>
                      <w:b/>
                    </w:rPr>
                  </w:pPr>
                  <w:r w:rsidRPr="00A54437">
                    <w:rPr>
                      <w:rFonts w:ascii="XCCW Joined 1a" w:hAnsi="XCCW Joined 1a"/>
                      <w:b/>
                    </w:rPr>
                    <w:t>In our English we are focussing on our writing having a clear impact on the reader. Think about how to manipulate your word choice to create an effect.</w:t>
                  </w:r>
                </w:p>
                <w:p w:rsidR="00681DE0" w:rsidRPr="00A54437" w:rsidRDefault="009F027F" w:rsidP="00A54437">
                  <w:pPr>
                    <w:pStyle w:val="ListParagraph"/>
                    <w:numPr>
                      <w:ilvl w:val="0"/>
                      <w:numId w:val="3"/>
                    </w:numPr>
                    <w:rPr>
                      <w:rFonts w:ascii="XCCW Joined 1a" w:hAnsi="XCCW Joined 1a"/>
                      <w:sz w:val="24"/>
                      <w:szCs w:val="24"/>
                    </w:rPr>
                  </w:pPr>
                  <w:r>
                    <w:rPr>
                      <w:rFonts w:ascii="XCCW Joined 1a" w:hAnsi="XCCW Joined 1a"/>
                      <w:sz w:val="24"/>
                      <w:szCs w:val="24"/>
                    </w:rPr>
                    <w:t>Coll</w:t>
                  </w:r>
                  <w:r w:rsidR="00681DE0">
                    <w:rPr>
                      <w:rFonts w:ascii="XCCW Joined 1a" w:hAnsi="XCCW Joined 1a"/>
                      <w:sz w:val="24"/>
                      <w:szCs w:val="24"/>
                    </w:rPr>
                    <w:t xml:space="preserve">ect groups of words and phrases that could be used to create a desired effect </w:t>
                  </w:r>
                  <w:proofErr w:type="spellStart"/>
                  <w:r w:rsidR="00681DE0">
                    <w:rPr>
                      <w:rFonts w:ascii="XCCW Joined 1a" w:hAnsi="XCCW Joined 1a"/>
                      <w:sz w:val="24"/>
                      <w:szCs w:val="24"/>
                    </w:rPr>
                    <w:t>e.g</w:t>
                  </w:r>
                  <w:proofErr w:type="spellEnd"/>
                  <w:r w:rsidR="00681DE0">
                    <w:rPr>
                      <w:rFonts w:ascii="XCCW Joined 1a" w:hAnsi="XCCW Joined 1a"/>
                      <w:sz w:val="24"/>
                      <w:szCs w:val="24"/>
                    </w:rPr>
                    <w:t xml:space="preserve"> to make the reader feel worried.</w:t>
                  </w:r>
                </w:p>
                <w:p w:rsidR="00681DE0" w:rsidRPr="00A54437" w:rsidRDefault="00681DE0" w:rsidP="00A54437">
                  <w:pPr>
                    <w:pStyle w:val="ListParagraph"/>
                    <w:numPr>
                      <w:ilvl w:val="0"/>
                      <w:numId w:val="3"/>
                    </w:numPr>
                    <w:rPr>
                      <w:rFonts w:ascii="XCCW Joined 1a" w:hAnsi="XCCW Joined 1a"/>
                    </w:rPr>
                  </w:pPr>
                  <w:r w:rsidRPr="00A54437">
                    <w:rPr>
                      <w:rFonts w:ascii="XCCW Joined 1a" w:hAnsi="XCCW Joined 1a"/>
                    </w:rPr>
                    <w:t>You could describe an intriguing setting that you have imagined and then illustrate it. Annotate it with notes that explain how the setting would make the reader feel</w:t>
                  </w:r>
                </w:p>
                <w:p w:rsidR="00681DE0" w:rsidRPr="00A54437" w:rsidRDefault="00681DE0" w:rsidP="004C128E">
                  <w:pPr>
                    <w:pStyle w:val="ListParagraph"/>
                    <w:numPr>
                      <w:ilvl w:val="0"/>
                      <w:numId w:val="3"/>
                    </w:numPr>
                    <w:rPr>
                      <w:rFonts w:ascii="XCCW Joined 1a" w:hAnsi="XCCW Joined 1a"/>
                    </w:rPr>
                  </w:pPr>
                  <w:r w:rsidRPr="00A54437">
                    <w:rPr>
                      <w:rFonts w:ascii="XCCW Joined 1a" w:hAnsi="XCCW Joined 1a"/>
                    </w:rPr>
                    <w:t>Write two different openings using different settings and characters and compare their effect on the reader</w:t>
                  </w:r>
                  <w:r>
                    <w:rPr>
                      <w:rFonts w:ascii="XCCW Joined 1a" w:hAnsi="XCCW Joined 1a"/>
                    </w:rPr>
                    <w:t>.</w:t>
                  </w:r>
                </w:p>
              </w:txbxContent>
            </v:textbox>
          </v:shape>
        </w:pict>
      </w:r>
      <w:r>
        <w:rPr>
          <w:noProof/>
          <w:lang w:eastAsia="en-GB"/>
        </w:rPr>
        <w:pict>
          <v:shape id="_x0000_s1028" type="#_x0000_t202" style="position:absolute;margin-left:340.6pt;margin-top:188.7pt;width:169.65pt;height:265.95pt;z-index:251662336" fillcolor="black [3200]" strokecolor="black [3200]" strokeweight="10pt">
            <v:stroke linestyle="thinThin"/>
            <v:shadow color="#868686"/>
            <v:textbox>
              <w:txbxContent>
                <w:p w:rsidR="00681DE0" w:rsidRDefault="00681DE0" w:rsidP="004D635B">
                  <w:pPr>
                    <w:jc w:val="center"/>
                    <w:rPr>
                      <w:rFonts w:ascii="XCCW Joined 1a" w:hAnsi="XCCW Joined 1a"/>
                      <w:noProof/>
                      <w:lang w:eastAsia="en-GB"/>
                    </w:rPr>
                  </w:pPr>
                  <w:r>
                    <w:rPr>
                      <w:rFonts w:ascii="XCCW Joined 1a" w:hAnsi="XCCW Joined 1a"/>
                      <w:noProof/>
                      <w:lang w:eastAsia="en-GB"/>
                    </w:rPr>
                    <w:t>We are using a visual text called ‘Eye of the Storm’. You can search for the text on The Literacy Shed</w:t>
                  </w:r>
                </w:p>
                <w:p w:rsidR="00681DE0" w:rsidRDefault="00681DE0" w:rsidP="004D635B">
                  <w:pPr>
                    <w:jc w:val="center"/>
                    <w:rPr>
                      <w:rFonts w:ascii="XCCW Joined 1a" w:hAnsi="XCCW Joined 1a"/>
                      <w:noProof/>
                      <w:lang w:eastAsia="en-GB"/>
                    </w:rPr>
                  </w:pPr>
                  <w:r w:rsidRPr="00484322">
                    <w:rPr>
                      <w:rFonts w:ascii="XCCW Joined 1a" w:hAnsi="XCCW Joined 1a"/>
                      <w:noProof/>
                      <w:lang w:eastAsia="en-GB"/>
                    </w:rPr>
                    <w:t>https://www.literacyshed.com/eyeofthestorm.html</w:t>
                  </w:r>
                  <w:r>
                    <w:rPr>
                      <w:rFonts w:ascii="XCCW Joined 1a" w:hAnsi="XCCW Joined 1a"/>
                      <w:noProof/>
                      <w:lang w:eastAsia="en-GB"/>
                    </w:rPr>
                    <w:t>ed website</w:t>
                  </w:r>
                </w:p>
                <w:p w:rsidR="00681DE0" w:rsidRPr="00505F31" w:rsidRDefault="00681DE0" w:rsidP="004D635B">
                  <w:pPr>
                    <w:jc w:val="center"/>
                    <w:rPr>
                      <w:rFonts w:ascii="XCCW Joined 1a" w:hAnsi="XCCW Joined 1a"/>
                    </w:rPr>
                  </w:pPr>
                  <w:r>
                    <w:rPr>
                      <w:noProof/>
                      <w:lang w:eastAsia="en-GB"/>
                    </w:rPr>
                    <w:drawing>
                      <wp:inline distT="0" distB="0" distL="0" distR="0">
                        <wp:extent cx="1844675" cy="836376"/>
                        <wp:effectExtent l="19050" t="0" r="3175" b="0"/>
                        <wp:docPr id="7" name="Picture 7" descr="lovett Archives - Geek N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vett Archives - Geek Native"/>
                                <pic:cNvPicPr>
                                  <a:picLocks noChangeAspect="1" noChangeArrowheads="1"/>
                                </pic:cNvPicPr>
                              </pic:nvPicPr>
                              <pic:blipFill>
                                <a:blip r:embed="rId8"/>
                                <a:srcRect/>
                                <a:stretch>
                                  <a:fillRect/>
                                </a:stretch>
                              </pic:blipFill>
                              <pic:spPr bwMode="auto">
                                <a:xfrm>
                                  <a:off x="0" y="0"/>
                                  <a:ext cx="1844675" cy="836376"/>
                                </a:xfrm>
                                <a:prstGeom prst="rect">
                                  <a:avLst/>
                                </a:prstGeom>
                                <a:noFill/>
                                <a:ln w="9525">
                                  <a:noFill/>
                                  <a:miter lim="800000"/>
                                  <a:headEnd/>
                                  <a:tailEnd/>
                                </a:ln>
                              </pic:spPr>
                            </pic:pic>
                          </a:graphicData>
                        </a:graphic>
                      </wp:inline>
                    </w:drawing>
                  </w:r>
                </w:p>
              </w:txbxContent>
            </v:textbox>
          </v:shape>
        </w:pict>
      </w:r>
      <w:r w:rsidRPr="009F58BE">
        <w:rPr>
          <w:noProof/>
          <w:lang w:val="en-US" w:eastAsia="zh-TW"/>
        </w:rPr>
        <w:pict>
          <v:oval id="_x0000_s1026" style="position:absolute;margin-left:-28.55pt;margin-top:156.45pt;width:357.95pt;height:319.9pt;z-index:-251652096;mso-wrap-distance-bottom:18pt;mso-position-horizontal-relative:margin;mso-position-vertical-relative:margin;mso-width-relative:margin;mso-height-relative:margin;v-text-anchor:middle" wrapcoords="10034 -89 9197 -45 6782 490 6410 757 5295 1336 4181 2049 3345 2761 2648 3474 2044 4186 1533 4899 1115 5612 465 7037 232 7749 46 8462 -93 9575 -93 12025 139 13450 604 14875 1719 17013 2926 18438 4645 19863 5946 20620 7850 21377 9523 21645 9941 21645 11520 21645 12403 21645 15515 21377 15747 21288 19370 20620 22250 19908 24712 19151 26338 18482 26617 18438 26942 17993 26942 17592 25548 17458 19835 17013 20299 16300 20671 15588 21414 13450 21554 12737 21739 11312 21693 9887 21507 8462 21321 7749 21089 7037 20439 5612 20021 4899 19510 4186 18906 3474 18209 2761 17373 2049 16305 1292 15190 802 14818 490 12356 -45 11474 -89 10034 -89" o:allowincell="f" fillcolor="black [3200]" strokecolor="#f2f2f2 [3041]" strokeweight="3pt">
            <v:shadow on="t" type="perspective" color="#7f7f7f [1601]" opacity=".5" origin=".5,.5" offset="0,0" matrix=",-92680f,,,,-95367431641e-17"/>
            <o:lock v:ext="edit" aspectratio="t"/>
            <v:textbox style="mso-next-textbox:#_x0000_s1026" inset=".72pt,.72pt,.72pt,.72pt">
              <w:txbxContent>
                <w:p w:rsidR="00681DE0" w:rsidRPr="000B0440" w:rsidRDefault="00681DE0">
                  <w:pPr>
                    <w:jc w:val="center"/>
                    <w:rPr>
                      <w:rFonts w:ascii="XCCW Joined 1a" w:hAnsi="XCCW Joined 1a"/>
                      <w:i/>
                      <w:iCs/>
                      <w:color w:val="FFFFFF" w:themeColor="background1"/>
                    </w:rPr>
                  </w:pPr>
                  <w:r w:rsidRPr="000B0440">
                    <w:rPr>
                      <w:rFonts w:ascii="XCCW Joined 1a" w:hAnsi="XCCW Joined 1a"/>
                      <w:i/>
                      <w:iCs/>
                      <w:color w:val="FFFFFF" w:themeColor="background1"/>
                    </w:rPr>
                    <w:t>What makes a character mysterious? Describe a mysterious character- think about the way they would look and act and then write several pieces of dialogue for them.</w:t>
                  </w:r>
                  <w:r w:rsidRPr="00BD15F5">
                    <w:t xml:space="preserve"> </w:t>
                  </w:r>
                  <w:r>
                    <w:rPr>
                      <w:noProof/>
                      <w:lang w:eastAsia="en-GB"/>
                    </w:rPr>
                    <w:drawing>
                      <wp:inline distT="0" distB="0" distL="0" distR="0">
                        <wp:extent cx="1586842" cy="2147605"/>
                        <wp:effectExtent l="19050" t="0" r="0" b="0"/>
                        <wp:docPr id="5" name="Picture 4" descr="Eye of the Storm (S) (2011) - Filmaf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ye of the Storm (S) (2011) - Filmaffinity"/>
                                <pic:cNvPicPr>
                                  <a:picLocks noChangeAspect="1" noChangeArrowheads="1"/>
                                </pic:cNvPicPr>
                              </pic:nvPicPr>
                              <pic:blipFill>
                                <a:blip r:embed="rId9"/>
                                <a:srcRect/>
                                <a:stretch>
                                  <a:fillRect/>
                                </a:stretch>
                              </pic:blipFill>
                              <pic:spPr bwMode="auto">
                                <a:xfrm>
                                  <a:off x="0" y="0"/>
                                  <a:ext cx="1587297" cy="2148221"/>
                                </a:xfrm>
                                <a:prstGeom prst="rect">
                                  <a:avLst/>
                                </a:prstGeom>
                                <a:noFill/>
                                <a:ln w="9525">
                                  <a:noFill/>
                                  <a:miter lim="800000"/>
                                  <a:headEnd/>
                                  <a:tailEnd/>
                                </a:ln>
                              </pic:spPr>
                            </pic:pic>
                          </a:graphicData>
                        </a:graphic>
                      </wp:inline>
                    </w:drawing>
                  </w:r>
                  <w:r w:rsidRPr="000B0440">
                    <w:rPr>
                      <w:rFonts w:ascii="XCCW Joined 1a" w:hAnsi="XCCW Joined 1a"/>
                      <w:i/>
                      <w:iCs/>
                      <w:noProof/>
                      <w:color w:val="FFFFFF" w:themeColor="background1"/>
                      <w:lang w:eastAsia="en-GB"/>
                    </w:rPr>
                    <w:drawing>
                      <wp:inline distT="0" distB="0" distL="0" distR="0">
                        <wp:extent cx="1891862" cy="1576553"/>
                        <wp:effectExtent l="19050" t="0" r="0"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0"/>
                                <a:stretch>
                                  <a:fillRect/>
                                </a:stretch>
                              </pic:blipFill>
                              <pic:spPr>
                                <a:xfrm>
                                  <a:off x="0" y="0"/>
                                  <a:ext cx="1885422" cy="1571187"/>
                                </a:xfrm>
                                <a:prstGeom prst="rect">
                                  <a:avLst/>
                                </a:prstGeom>
                                <a:ln>
                                  <a:noFill/>
                                </a:ln>
                                <a:effectLst>
                                  <a:softEdge rad="112500"/>
                                </a:effectLst>
                              </pic:spPr>
                            </pic:pic>
                          </a:graphicData>
                        </a:graphic>
                      </wp:inline>
                    </w:drawing>
                  </w:r>
                </w:p>
              </w:txbxContent>
            </v:textbox>
            <w10:wrap anchorx="margin" anchory="margin"/>
          </v:oval>
        </w:pict>
      </w:r>
    </w:p>
    <w:sectPr w:rsidR="00C13690" w:rsidSect="00A54437">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CCW Joined 1a">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1B7"/>
    <w:multiLevelType w:val="hybridMultilevel"/>
    <w:tmpl w:val="D85A7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81A87"/>
    <w:multiLevelType w:val="hybridMultilevel"/>
    <w:tmpl w:val="BA224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8F10FC"/>
    <w:multiLevelType w:val="hybridMultilevel"/>
    <w:tmpl w:val="9DBA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7557C2"/>
    <w:multiLevelType w:val="hybridMultilevel"/>
    <w:tmpl w:val="E92A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71514"/>
    <w:rsid w:val="000B0440"/>
    <w:rsid w:val="000E32D7"/>
    <w:rsid w:val="00330511"/>
    <w:rsid w:val="003C3B4C"/>
    <w:rsid w:val="004025C3"/>
    <w:rsid w:val="00403838"/>
    <w:rsid w:val="00484322"/>
    <w:rsid w:val="004C128E"/>
    <w:rsid w:val="004D635B"/>
    <w:rsid w:val="0050027C"/>
    <w:rsid w:val="00505F31"/>
    <w:rsid w:val="00537D5A"/>
    <w:rsid w:val="00681DE0"/>
    <w:rsid w:val="0069661A"/>
    <w:rsid w:val="008B0F96"/>
    <w:rsid w:val="008D7BE7"/>
    <w:rsid w:val="009F027F"/>
    <w:rsid w:val="009F48DB"/>
    <w:rsid w:val="009F58BE"/>
    <w:rsid w:val="00A54437"/>
    <w:rsid w:val="00A901D4"/>
    <w:rsid w:val="00B25907"/>
    <w:rsid w:val="00BD15F5"/>
    <w:rsid w:val="00BE724C"/>
    <w:rsid w:val="00C13690"/>
    <w:rsid w:val="00C279C5"/>
    <w:rsid w:val="00CA1550"/>
    <w:rsid w:val="00D370E2"/>
    <w:rsid w:val="00D71514"/>
    <w:rsid w:val="00D74D57"/>
    <w:rsid w:val="00DD719B"/>
    <w:rsid w:val="00E614F1"/>
    <w:rsid w:val="00EF492D"/>
    <w:rsid w:val="00FF2D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3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514"/>
    <w:rPr>
      <w:rFonts w:ascii="Tahoma" w:hAnsi="Tahoma" w:cs="Tahoma"/>
      <w:sz w:val="16"/>
      <w:szCs w:val="16"/>
    </w:rPr>
  </w:style>
  <w:style w:type="paragraph" w:styleId="ListParagraph">
    <w:name w:val="List Paragraph"/>
    <w:basedOn w:val="Normal"/>
    <w:uiPriority w:val="34"/>
    <w:qFormat/>
    <w:rsid w:val="000E32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2dcdb2-33b6-4a98-bd68-a8144d81ce8c">
      <Terms xmlns="http://schemas.microsoft.com/office/infopath/2007/PartnerControls"/>
    </lcf76f155ced4ddcb4097134ff3c332f>
    <TaxCatchAll xmlns="5c35ab54-1cdd-43c0-a399-c7b3f48d56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6" ma:contentTypeDescription="Create a new document." ma:contentTypeScope="" ma:versionID="c35d5b163a90400f431b83c5e034747c">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1a37165235e70ae0bb09b08e30683c47"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8A6FC-D835-46DC-8E5B-C31AA35A3AF3}">
  <ds:schemaRefs>
    <ds:schemaRef ds:uri="http://schemas.microsoft.com/office/2006/metadata/properties"/>
    <ds:schemaRef ds:uri="http://schemas.microsoft.com/office/infopath/2007/PartnerControls"/>
    <ds:schemaRef ds:uri="8b2dcdb2-33b6-4a98-bd68-a8144d81ce8c"/>
    <ds:schemaRef ds:uri="5c35ab54-1cdd-43c0-a399-c7b3f48d568b"/>
  </ds:schemaRefs>
</ds:datastoreItem>
</file>

<file path=customXml/itemProps2.xml><?xml version="1.0" encoding="utf-8"?>
<ds:datastoreItem xmlns:ds="http://schemas.openxmlformats.org/officeDocument/2006/customXml" ds:itemID="{A9A25064-26B8-4C3F-84DA-859E188DFB12}">
  <ds:schemaRefs>
    <ds:schemaRef ds:uri="http://schemas.microsoft.com/sharepoint/v3/contenttype/forms"/>
  </ds:schemaRefs>
</ds:datastoreItem>
</file>

<file path=customXml/itemProps3.xml><?xml version="1.0" encoding="utf-8"?>
<ds:datastoreItem xmlns:ds="http://schemas.openxmlformats.org/officeDocument/2006/customXml" ds:itemID="{38CEE798-29F3-4DAA-B0CF-0B9B1D98C7FC}"/>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00LBase</dc:creator>
  <cp:lastModifiedBy>Windows User</cp:lastModifiedBy>
  <cp:revision>2</cp:revision>
  <cp:lastPrinted>2022-09-15T06:28:00Z</cp:lastPrinted>
  <dcterms:created xsi:type="dcterms:W3CDTF">2025-10-16T15:54:00Z</dcterms:created>
  <dcterms:modified xsi:type="dcterms:W3CDTF">2025-10-16T15:54:00Z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0x0101005896728B2BFEE748A25901CFB04189F2</vt:lpwstr>
  </property>
  <property fmtid="{D5CDD505-2E9C-101B-9397-08002B2CF9AE}" pid="3" name="Order">
    <vt:r8>1734000</vt:r8>
  </property>
</Properties>
</file>