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670"/>
        <w:gridCol w:w="4846"/>
      </w:tblGrid>
      <w:tr w:rsidR="00326004" w:rsidRPr="00733A9F" w:rsidTr="00733A9F">
        <w:tc>
          <w:tcPr>
            <w:tcW w:w="2660" w:type="dxa"/>
            <w:shd w:val="clear" w:color="auto" w:fill="8DB3E2"/>
          </w:tcPr>
          <w:p w:rsidR="00927C30" w:rsidRPr="00733A9F" w:rsidRDefault="00326004" w:rsidP="00733A9F">
            <w:pPr>
              <w:spacing w:after="0" w:line="240" w:lineRule="auto"/>
              <w:rPr>
                <w:b/>
                <w:sz w:val="28"/>
                <w:szCs w:val="28"/>
              </w:rPr>
            </w:pPr>
            <w:r w:rsidRPr="00733A9F">
              <w:rPr>
                <w:b/>
                <w:sz w:val="28"/>
                <w:szCs w:val="28"/>
              </w:rPr>
              <w:t xml:space="preserve">Risk: </w:t>
            </w:r>
          </w:p>
          <w:p w:rsidR="00326004" w:rsidRPr="00733A9F" w:rsidRDefault="00927C30" w:rsidP="00733A9F">
            <w:pPr>
              <w:spacing w:after="0" w:line="240" w:lineRule="auto"/>
            </w:pPr>
            <w:r w:rsidRPr="00733A9F">
              <w:t>Contracting COVID 19</w:t>
            </w:r>
          </w:p>
        </w:tc>
        <w:tc>
          <w:tcPr>
            <w:tcW w:w="5670" w:type="dxa"/>
            <w:shd w:val="clear" w:color="auto" w:fill="8DB3E2"/>
          </w:tcPr>
          <w:p w:rsidR="00927C30" w:rsidRPr="00733A9F" w:rsidRDefault="00927C30" w:rsidP="00733A9F">
            <w:pPr>
              <w:spacing w:after="0" w:line="240" w:lineRule="auto"/>
            </w:pPr>
            <w:r w:rsidRPr="00733A9F">
              <w:t xml:space="preserve">Guidance taken from Gov.uk: </w:t>
            </w:r>
          </w:p>
          <w:p w:rsidR="00326004" w:rsidRPr="00733A9F" w:rsidRDefault="00927C30" w:rsidP="00733A9F">
            <w:pPr>
              <w:spacing w:after="0" w:line="240" w:lineRule="auto"/>
            </w:pPr>
            <w:r w:rsidRPr="00733A9F">
              <w:t>Coronavirus (COVID 19): implementing protective measures in education and child care settings</w:t>
            </w:r>
          </w:p>
          <w:p w:rsidR="00D219EC" w:rsidRPr="00733A9F" w:rsidRDefault="00D219EC" w:rsidP="00733A9F">
            <w:pPr>
              <w:spacing w:after="0" w:line="240" w:lineRule="auto"/>
            </w:pPr>
            <w:r w:rsidRPr="00733A9F">
              <w:t>Planning guide for primary schools</w:t>
            </w:r>
          </w:p>
          <w:p w:rsidR="008419BD" w:rsidRPr="00733A9F" w:rsidRDefault="008419BD" w:rsidP="00733A9F">
            <w:pPr>
              <w:spacing w:after="0" w:line="240" w:lineRule="auto"/>
              <w:rPr>
                <w:i/>
              </w:rPr>
            </w:pPr>
            <w:r w:rsidRPr="00733A9F">
              <w:rPr>
                <w:i/>
              </w:rPr>
              <w:t>Guidance for full opening: schools 2</w:t>
            </w:r>
            <w:r w:rsidRPr="00733A9F">
              <w:rPr>
                <w:i/>
                <w:vertAlign w:val="superscript"/>
              </w:rPr>
              <w:t>nd</w:t>
            </w:r>
            <w:r w:rsidRPr="00733A9F">
              <w:rPr>
                <w:i/>
              </w:rPr>
              <w:t xml:space="preserve"> July 2020</w:t>
            </w:r>
          </w:p>
        </w:tc>
        <w:tc>
          <w:tcPr>
            <w:tcW w:w="4846" w:type="dxa"/>
            <w:shd w:val="clear" w:color="auto" w:fill="8DB3E2"/>
          </w:tcPr>
          <w:p w:rsidR="00326004" w:rsidRDefault="00326004" w:rsidP="00733A9F">
            <w:pPr>
              <w:spacing w:after="0" w:line="240" w:lineRule="auto"/>
              <w:rPr>
                <w:b/>
                <w:sz w:val="28"/>
                <w:szCs w:val="28"/>
              </w:rPr>
            </w:pPr>
            <w:r w:rsidRPr="00733A9F">
              <w:rPr>
                <w:b/>
                <w:sz w:val="28"/>
                <w:szCs w:val="28"/>
              </w:rPr>
              <w:t>Action to reduce risk</w:t>
            </w:r>
            <w:r w:rsidR="00927C30" w:rsidRPr="00733A9F">
              <w:rPr>
                <w:b/>
                <w:sz w:val="28"/>
                <w:szCs w:val="28"/>
              </w:rPr>
              <w:t>:</w:t>
            </w:r>
          </w:p>
          <w:p w:rsidR="001C76DB" w:rsidRPr="00733A9F" w:rsidRDefault="001C76DB" w:rsidP="00733A9F">
            <w:pPr>
              <w:spacing w:after="0" w:line="240" w:lineRule="auto"/>
              <w:rPr>
                <w:b/>
                <w:sz w:val="28"/>
                <w:szCs w:val="28"/>
              </w:rPr>
            </w:pPr>
          </w:p>
        </w:tc>
      </w:tr>
      <w:tr w:rsidR="0030795C" w:rsidRPr="00733A9F" w:rsidTr="00733A9F">
        <w:tc>
          <w:tcPr>
            <w:tcW w:w="13176" w:type="dxa"/>
            <w:gridSpan w:val="3"/>
            <w:shd w:val="clear" w:color="auto" w:fill="C6D9F1"/>
          </w:tcPr>
          <w:p w:rsidR="0030795C" w:rsidRPr="00733A9F" w:rsidRDefault="0030795C" w:rsidP="00733A9F">
            <w:pPr>
              <w:spacing w:after="0" w:line="240" w:lineRule="auto"/>
              <w:jc w:val="center"/>
              <w:rPr>
                <w:b/>
                <w:sz w:val="28"/>
                <w:szCs w:val="28"/>
              </w:rPr>
            </w:pPr>
            <w:r w:rsidRPr="00733A9F">
              <w:rPr>
                <w:b/>
                <w:sz w:val="28"/>
                <w:szCs w:val="28"/>
              </w:rPr>
              <w:t>Parent/Carer contact times</w:t>
            </w:r>
          </w:p>
        </w:tc>
      </w:tr>
      <w:tr w:rsidR="00C867C1" w:rsidRPr="00733A9F" w:rsidTr="00733A9F">
        <w:tc>
          <w:tcPr>
            <w:tcW w:w="13176" w:type="dxa"/>
            <w:gridSpan w:val="3"/>
            <w:shd w:val="clear" w:color="auto" w:fill="auto"/>
          </w:tcPr>
          <w:p w:rsidR="00AC6A37" w:rsidRPr="00733A9F" w:rsidRDefault="00AC6A37" w:rsidP="00733A9F">
            <w:pPr>
              <w:spacing w:after="0" w:line="240" w:lineRule="auto"/>
              <w:jc w:val="right"/>
              <w:rPr>
                <w:b/>
                <w:sz w:val="28"/>
                <w:szCs w:val="28"/>
              </w:rPr>
            </w:pPr>
          </w:p>
        </w:tc>
      </w:tr>
      <w:tr w:rsidR="00326004" w:rsidRPr="00733A9F" w:rsidTr="00733A9F">
        <w:tc>
          <w:tcPr>
            <w:tcW w:w="2660" w:type="dxa"/>
          </w:tcPr>
          <w:p w:rsidR="00722754" w:rsidRPr="00733A9F" w:rsidRDefault="00722754" w:rsidP="00733A9F">
            <w:pPr>
              <w:pStyle w:val="ListParagraph"/>
              <w:numPr>
                <w:ilvl w:val="0"/>
                <w:numId w:val="26"/>
              </w:numPr>
              <w:spacing w:after="0" w:line="240" w:lineRule="auto"/>
            </w:pPr>
            <w:r w:rsidRPr="00733A9F">
              <w:t>Parents/Carers unaware of procedures put in place to reduce risk</w:t>
            </w:r>
          </w:p>
          <w:p w:rsidR="00326004" w:rsidRPr="00733A9F" w:rsidRDefault="00927C30" w:rsidP="00733A9F">
            <w:pPr>
              <w:pStyle w:val="ListParagraph"/>
              <w:numPr>
                <w:ilvl w:val="0"/>
                <w:numId w:val="26"/>
              </w:numPr>
              <w:spacing w:after="0" w:line="240" w:lineRule="auto"/>
            </w:pPr>
            <w:r w:rsidRPr="00733A9F">
              <w:t>Contact with people outside your home</w:t>
            </w:r>
          </w:p>
        </w:tc>
        <w:tc>
          <w:tcPr>
            <w:tcW w:w="5670" w:type="dxa"/>
          </w:tcPr>
          <w:p w:rsidR="00AC29CF" w:rsidRPr="00733A9F" w:rsidRDefault="00AC29CF" w:rsidP="00733A9F">
            <w:pPr>
              <w:numPr>
                <w:ilvl w:val="0"/>
                <w:numId w:val="9"/>
              </w:numPr>
              <w:shd w:val="clear" w:color="auto" w:fill="FFFFFF"/>
              <w:spacing w:after="0" w:line="240" w:lineRule="auto"/>
              <w:ind w:left="259"/>
              <w:rPr>
                <w:rFonts w:eastAsia="Times New Roman" w:cs="Calibri"/>
                <w:i/>
                <w:color w:val="0B0C0C"/>
                <w:sz w:val="20"/>
                <w:szCs w:val="20"/>
              </w:rPr>
            </w:pPr>
            <w:r w:rsidRPr="00733A9F">
              <w:rPr>
                <w:rFonts w:cs="Calibri"/>
                <w:i/>
                <w:color w:val="0B0C0C"/>
                <w:sz w:val="20"/>
                <w:szCs w:val="20"/>
                <w:shd w:val="clear" w:color="auto" w:fill="FFFFFF"/>
              </w:rPr>
              <w:t>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3E5EA9" w:rsidRPr="00733A9F" w:rsidRDefault="003E5EA9" w:rsidP="00733A9F">
            <w:pPr>
              <w:numPr>
                <w:ilvl w:val="0"/>
                <w:numId w:val="9"/>
              </w:numPr>
              <w:shd w:val="clear" w:color="auto" w:fill="FFFFFF"/>
              <w:spacing w:after="0" w:line="240" w:lineRule="auto"/>
              <w:ind w:left="259"/>
              <w:rPr>
                <w:rFonts w:eastAsia="Times New Roman" w:cs="Calibri"/>
                <w:color w:val="0B0C0C"/>
                <w:sz w:val="20"/>
                <w:szCs w:val="20"/>
              </w:rPr>
            </w:pPr>
            <w:r w:rsidRPr="00733A9F">
              <w:rPr>
                <w:rFonts w:eastAsia="Times New Roman" w:cs="Calibri"/>
                <w:color w:val="0B0C0C"/>
                <w:sz w:val="20"/>
                <w:szCs w:val="20"/>
              </w:rPr>
              <w:t>tell children, young people, parents, carers or any visitors, such as suppliers, not to enter the education or childcare setting if they are displaying any symptoms of coronavirus (following the </w:t>
            </w:r>
            <w:hyperlink r:id="rId8" w:history="1">
              <w:r w:rsidRPr="00733A9F">
                <w:rPr>
                  <w:rFonts w:eastAsia="Times New Roman" w:cs="Calibri"/>
                  <w:color w:val="4C2C92"/>
                  <w:sz w:val="20"/>
                  <w:szCs w:val="20"/>
                  <w:u w:val="single"/>
                </w:rPr>
                <w:t>COVID-19: guidance for households with possible coronavirus infection</w:t>
              </w:r>
            </w:hyperlink>
            <w:r w:rsidRPr="00733A9F">
              <w:rPr>
                <w:rFonts w:eastAsia="Times New Roman" w:cs="Calibri"/>
                <w:color w:val="0B0C0C"/>
                <w:sz w:val="20"/>
                <w:szCs w:val="20"/>
              </w:rPr>
              <w:t>)</w:t>
            </w:r>
          </w:p>
          <w:p w:rsidR="003E5EA9" w:rsidRPr="00733A9F" w:rsidRDefault="003E5EA9" w:rsidP="00733A9F">
            <w:pPr>
              <w:numPr>
                <w:ilvl w:val="0"/>
                <w:numId w:val="9"/>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tell parents that if their child needs to be accompanied to the education or childcare setting, only one parent should attend</w:t>
            </w:r>
          </w:p>
          <w:p w:rsidR="003E5EA9" w:rsidRPr="00733A9F" w:rsidRDefault="003E5EA9" w:rsidP="00733A9F">
            <w:pPr>
              <w:numPr>
                <w:ilvl w:val="0"/>
                <w:numId w:val="9"/>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tell parents and young people their allocated drop off and collection times and the process for doing so, including protocols for minimising adult to adult contact (for example, which entrance to use)</w:t>
            </w:r>
          </w:p>
          <w:p w:rsidR="003E5EA9" w:rsidRPr="00733A9F" w:rsidRDefault="003E5EA9" w:rsidP="00733A9F">
            <w:pPr>
              <w:numPr>
                <w:ilvl w:val="0"/>
                <w:numId w:val="9"/>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make clear to parents that they cannot gather at entrance gates or doors, or enter the site (unless they have a pre-arranged appointment, which should be conducted safely)</w:t>
            </w:r>
          </w:p>
          <w:p w:rsidR="00326004" w:rsidRPr="00733A9F" w:rsidRDefault="00AC29CF" w:rsidP="00733A9F">
            <w:pPr>
              <w:pStyle w:val="ListParagraph"/>
              <w:numPr>
                <w:ilvl w:val="0"/>
                <w:numId w:val="9"/>
              </w:numPr>
              <w:spacing w:after="0" w:line="240" w:lineRule="auto"/>
              <w:rPr>
                <w:rFonts w:cs="Calibri"/>
                <w:i/>
                <w:sz w:val="20"/>
                <w:szCs w:val="20"/>
              </w:rPr>
            </w:pPr>
            <w:r w:rsidRPr="00733A9F">
              <w:rPr>
                <w:rFonts w:cs="Calibri"/>
                <w:i/>
                <w:color w:val="0B0C0C"/>
                <w:sz w:val="20"/>
                <w:szCs w:val="20"/>
                <w:shd w:val="clear" w:color="auto" w:fill="FFFFFF"/>
              </w:rPr>
              <w:t xml:space="preserve">Schools should also have a process for removing face coverings when pupils and staff who use them arrive at </w:t>
            </w:r>
            <w:r w:rsidRPr="00733A9F">
              <w:rPr>
                <w:rFonts w:cs="Calibri"/>
                <w:i/>
                <w:color w:val="0B0C0C"/>
                <w:sz w:val="20"/>
                <w:szCs w:val="20"/>
                <w:shd w:val="clear" w:color="auto" w:fill="FFFFFF"/>
              </w:rPr>
              <w:lastRenderedPageBreak/>
              <w:t>school and communicate it clearly to them. 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9" w:history="1">
              <w:r w:rsidRPr="00733A9F">
                <w:rPr>
                  <w:rStyle w:val="Hyperlink"/>
                  <w:rFonts w:cs="Calibri"/>
                  <w:i/>
                  <w:color w:val="4C2C92"/>
                  <w:sz w:val="20"/>
                  <w:szCs w:val="20"/>
                  <w:bdr w:val="none" w:sz="0" w:space="0" w:color="auto" w:frame="1"/>
                  <w:shd w:val="clear" w:color="auto" w:fill="FFFFFF"/>
                </w:rPr>
                <w:t>safe working in education, childcare and children’s social care</w:t>
              </w:r>
            </w:hyperlink>
            <w:r w:rsidRPr="00733A9F">
              <w:rPr>
                <w:rFonts w:cs="Calibri"/>
                <w:i/>
                <w:color w:val="0B0C0C"/>
                <w:sz w:val="20"/>
                <w:szCs w:val="20"/>
                <w:shd w:val="clear" w:color="auto" w:fill="FFFFFF"/>
              </w:rPr>
              <w:t> provides more advice.</w:t>
            </w:r>
          </w:p>
        </w:tc>
        <w:tc>
          <w:tcPr>
            <w:tcW w:w="4846" w:type="dxa"/>
          </w:tcPr>
          <w:p w:rsidR="00722754" w:rsidRPr="00733A9F" w:rsidRDefault="00722754" w:rsidP="00733A9F">
            <w:pPr>
              <w:pStyle w:val="ListParagraph"/>
              <w:numPr>
                <w:ilvl w:val="0"/>
                <w:numId w:val="1"/>
              </w:numPr>
              <w:spacing w:after="0" w:line="240" w:lineRule="auto"/>
            </w:pPr>
            <w:r w:rsidRPr="00733A9F">
              <w:lastRenderedPageBreak/>
              <w:t>Parent briefing</w:t>
            </w:r>
            <w:r w:rsidR="00FB2139" w:rsidRPr="00733A9F">
              <w:t xml:space="preserve"> on procedures</w:t>
            </w:r>
            <w:r w:rsidRPr="00733A9F">
              <w:t xml:space="preserve">, </w:t>
            </w:r>
            <w:r w:rsidR="00FB2139" w:rsidRPr="00733A9F">
              <w:t>including the LA risk assessment</w:t>
            </w:r>
            <w:r w:rsidRPr="00733A9F">
              <w:t>, to go out to all familie</w:t>
            </w:r>
            <w:r w:rsidR="00FB2139" w:rsidRPr="00733A9F">
              <w:t>s via parent mail before first day of autumn term</w:t>
            </w:r>
          </w:p>
          <w:p w:rsidR="00DD5CCC" w:rsidRPr="00733A9F" w:rsidRDefault="00DD5CCC" w:rsidP="00733A9F">
            <w:pPr>
              <w:pStyle w:val="ListParagraph"/>
              <w:numPr>
                <w:ilvl w:val="0"/>
                <w:numId w:val="1"/>
              </w:numPr>
              <w:spacing w:after="0" w:line="240" w:lineRule="auto"/>
            </w:pPr>
            <w:r w:rsidRPr="00733A9F">
              <w:t xml:space="preserve">Reminder on HT weekly </w:t>
            </w:r>
            <w:r w:rsidR="0079101B" w:rsidRPr="00733A9F">
              <w:t>newsletter</w:t>
            </w:r>
            <w:r w:rsidRPr="00733A9F">
              <w:t xml:space="preserve"> to parents – 2m</w:t>
            </w:r>
            <w:r w:rsidR="00540169" w:rsidRPr="00733A9F">
              <w:t xml:space="preserve"> distancing, 1 adult, no add</w:t>
            </w:r>
            <w:r w:rsidRPr="00733A9F">
              <w:t>itional siblings if not essential</w:t>
            </w:r>
          </w:p>
          <w:p w:rsidR="00496662" w:rsidRPr="00733A9F" w:rsidRDefault="00E912DD" w:rsidP="00733A9F">
            <w:pPr>
              <w:pStyle w:val="ListParagraph"/>
              <w:numPr>
                <w:ilvl w:val="0"/>
                <w:numId w:val="1"/>
              </w:numPr>
              <w:spacing w:after="0" w:line="240" w:lineRule="auto"/>
            </w:pPr>
            <w:r w:rsidRPr="00733A9F">
              <w:t>Classes to have allocated entrance and exit door</w:t>
            </w:r>
            <w:r w:rsidR="0030795C" w:rsidRPr="00733A9F">
              <w:t>s:</w:t>
            </w:r>
          </w:p>
          <w:p w:rsidR="0030795C" w:rsidRPr="00733A9F" w:rsidRDefault="0030795C" w:rsidP="00733A9F">
            <w:pPr>
              <w:pStyle w:val="ListParagraph"/>
              <w:numPr>
                <w:ilvl w:val="0"/>
                <w:numId w:val="9"/>
              </w:numPr>
              <w:spacing w:after="0" w:line="240" w:lineRule="auto"/>
            </w:pPr>
            <w:r w:rsidRPr="00733A9F">
              <w:t>C15, C14, C13, C12 –</w:t>
            </w:r>
            <w:r w:rsidR="00496662" w:rsidRPr="00733A9F">
              <w:t xml:space="preserve"> b</w:t>
            </w:r>
            <w:r w:rsidRPr="00733A9F">
              <w:t xml:space="preserve">ack door into </w:t>
            </w:r>
            <w:r w:rsidR="0044297B" w:rsidRPr="00733A9F">
              <w:t>corridor by boys’ toilet</w:t>
            </w:r>
            <w:r w:rsidR="0079101B" w:rsidRPr="00733A9F">
              <w:t xml:space="preserve"> (area in FS playground cordoned off)</w:t>
            </w:r>
          </w:p>
          <w:p w:rsidR="0030795C" w:rsidRPr="00733A9F" w:rsidRDefault="00FB2139" w:rsidP="00733A9F">
            <w:pPr>
              <w:pStyle w:val="ListParagraph"/>
              <w:numPr>
                <w:ilvl w:val="0"/>
                <w:numId w:val="9"/>
              </w:numPr>
              <w:spacing w:after="0" w:line="240" w:lineRule="auto"/>
            </w:pPr>
            <w:r w:rsidRPr="00733A9F">
              <w:t>C11, C10, C9, C8</w:t>
            </w:r>
            <w:r w:rsidR="0030795C" w:rsidRPr="00733A9F">
              <w:t xml:space="preserve"> – KS2 playground door</w:t>
            </w:r>
          </w:p>
          <w:p w:rsidR="00FB2139" w:rsidRPr="00733A9F" w:rsidRDefault="00FB2139" w:rsidP="00733A9F">
            <w:pPr>
              <w:pStyle w:val="ListParagraph"/>
              <w:numPr>
                <w:ilvl w:val="0"/>
                <w:numId w:val="9"/>
              </w:numPr>
              <w:spacing w:after="0" w:line="240" w:lineRule="auto"/>
            </w:pPr>
            <w:r w:rsidRPr="00733A9F">
              <w:t>C7, C6 – own classroom middle area door</w:t>
            </w:r>
          </w:p>
          <w:p w:rsidR="0030795C" w:rsidRPr="00733A9F" w:rsidRDefault="00FB2139" w:rsidP="00733A9F">
            <w:pPr>
              <w:pStyle w:val="ListParagraph"/>
              <w:numPr>
                <w:ilvl w:val="0"/>
                <w:numId w:val="9"/>
              </w:numPr>
              <w:spacing w:after="0" w:line="240" w:lineRule="auto"/>
            </w:pPr>
            <w:r w:rsidRPr="00733A9F">
              <w:t>C5, C4</w:t>
            </w:r>
            <w:r w:rsidR="0030795C" w:rsidRPr="00733A9F">
              <w:t xml:space="preserve"> – own classroom middle area door</w:t>
            </w:r>
          </w:p>
          <w:p w:rsidR="00927C30" w:rsidRPr="00733A9F" w:rsidRDefault="00496662" w:rsidP="00733A9F">
            <w:pPr>
              <w:pStyle w:val="ListParagraph"/>
              <w:numPr>
                <w:ilvl w:val="0"/>
                <w:numId w:val="9"/>
              </w:numPr>
              <w:spacing w:after="0" w:line="240" w:lineRule="auto"/>
            </w:pPr>
            <w:r w:rsidRPr="00733A9F">
              <w:t>YR – own classroom door that opens to EY playground</w:t>
            </w:r>
          </w:p>
          <w:p w:rsidR="00496662" w:rsidRPr="00733A9F" w:rsidRDefault="00496662" w:rsidP="00733A9F">
            <w:pPr>
              <w:pStyle w:val="ListParagraph"/>
              <w:numPr>
                <w:ilvl w:val="0"/>
                <w:numId w:val="9"/>
              </w:numPr>
              <w:spacing w:after="0" w:line="240" w:lineRule="auto"/>
            </w:pPr>
            <w:r w:rsidRPr="00733A9F">
              <w:t>Nursery – own classroom door that opens to Nursery garden</w:t>
            </w:r>
          </w:p>
          <w:p w:rsidR="00326004" w:rsidRPr="00733A9F" w:rsidRDefault="00E912DD" w:rsidP="00733A9F">
            <w:pPr>
              <w:pStyle w:val="ListParagraph"/>
              <w:numPr>
                <w:ilvl w:val="0"/>
                <w:numId w:val="1"/>
              </w:numPr>
              <w:spacing w:after="0" w:line="240" w:lineRule="auto"/>
            </w:pPr>
            <w:r w:rsidRPr="00733A9F">
              <w:t xml:space="preserve">Children to arrive at </w:t>
            </w:r>
            <w:r w:rsidR="00FC640A" w:rsidRPr="00733A9F">
              <w:t>staggered times.  No more than 10</w:t>
            </w:r>
            <w:r w:rsidRPr="00733A9F">
              <w:t xml:space="preserve"> from each class</w:t>
            </w:r>
            <w:r w:rsidR="0030795C" w:rsidRPr="00733A9F">
              <w:t xml:space="preserve"> at each arrival/departure time:</w:t>
            </w:r>
          </w:p>
          <w:p w:rsidR="0030795C" w:rsidRPr="00733A9F" w:rsidRDefault="00F51475" w:rsidP="00733A9F">
            <w:pPr>
              <w:pStyle w:val="ListParagraph"/>
              <w:numPr>
                <w:ilvl w:val="1"/>
                <w:numId w:val="9"/>
              </w:numPr>
              <w:spacing w:after="0" w:line="240" w:lineRule="auto"/>
            </w:pPr>
            <w:r w:rsidRPr="00733A9F">
              <w:t xml:space="preserve">8:45 </w:t>
            </w:r>
            <w:r w:rsidR="00FD018F" w:rsidRPr="00733A9F">
              <w:t xml:space="preserve">– </w:t>
            </w:r>
            <w:r w:rsidR="00FE4A7A" w:rsidRPr="00733A9F">
              <w:t>3:00</w:t>
            </w:r>
          </w:p>
          <w:p w:rsidR="0030795C" w:rsidRPr="00733A9F" w:rsidRDefault="00FE4A7A" w:rsidP="00733A9F">
            <w:pPr>
              <w:pStyle w:val="ListParagraph"/>
              <w:numPr>
                <w:ilvl w:val="1"/>
                <w:numId w:val="9"/>
              </w:numPr>
              <w:spacing w:after="0" w:line="240" w:lineRule="auto"/>
            </w:pPr>
            <w:r w:rsidRPr="00733A9F">
              <w:t>9:00 – 3:15</w:t>
            </w:r>
          </w:p>
          <w:p w:rsidR="0030795C" w:rsidRPr="00733A9F" w:rsidRDefault="0030795C" w:rsidP="00733A9F">
            <w:pPr>
              <w:pStyle w:val="ListParagraph"/>
              <w:numPr>
                <w:ilvl w:val="1"/>
                <w:numId w:val="9"/>
              </w:numPr>
              <w:spacing w:after="0" w:line="240" w:lineRule="auto"/>
            </w:pPr>
            <w:r w:rsidRPr="00733A9F">
              <w:t>9:15 –</w:t>
            </w:r>
            <w:r w:rsidR="00FD018F" w:rsidRPr="00733A9F">
              <w:t xml:space="preserve"> 3:</w:t>
            </w:r>
            <w:r w:rsidR="00FE4A7A" w:rsidRPr="00733A9F">
              <w:t>30</w:t>
            </w:r>
          </w:p>
          <w:p w:rsidR="00365BD8" w:rsidRPr="00733A9F" w:rsidRDefault="002D4FDB" w:rsidP="00733A9F">
            <w:pPr>
              <w:pStyle w:val="ListParagraph"/>
              <w:numPr>
                <w:ilvl w:val="0"/>
                <w:numId w:val="1"/>
              </w:numPr>
              <w:spacing w:after="0" w:line="240" w:lineRule="auto"/>
            </w:pPr>
            <w:r w:rsidRPr="00733A9F">
              <w:t>Parents</w:t>
            </w:r>
            <w:r w:rsidR="00365BD8" w:rsidRPr="00733A9F">
              <w:t xml:space="preserve"> to observe social distancing rules at drop off and pick up.</w:t>
            </w:r>
            <w:r w:rsidRPr="00733A9F">
              <w:t xml:space="preserve">  5 x 2m spot markers for </w:t>
            </w:r>
            <w:r w:rsidRPr="00733A9F">
              <w:lastRenderedPageBreak/>
              <w:t>each class to clearly mark where parents must wait if they arrive at the same time.</w:t>
            </w:r>
          </w:p>
          <w:p w:rsidR="00845197" w:rsidRPr="00733A9F" w:rsidRDefault="00925934" w:rsidP="00733A9F">
            <w:pPr>
              <w:pStyle w:val="ListParagraph"/>
              <w:numPr>
                <w:ilvl w:val="0"/>
                <w:numId w:val="1"/>
              </w:numPr>
              <w:spacing w:after="0" w:line="240" w:lineRule="auto"/>
            </w:pPr>
            <w:r w:rsidRPr="00733A9F">
              <w:t xml:space="preserve">Children wearing face coverings, </w:t>
            </w:r>
            <w:r w:rsidR="00845197" w:rsidRPr="00733A9F">
              <w:t xml:space="preserve">on </w:t>
            </w:r>
            <w:r w:rsidR="00F033D1">
              <w:t xml:space="preserve">arrival are to remove face </w:t>
            </w:r>
            <w:r w:rsidR="00174A31">
              <w:t>cover</w:t>
            </w:r>
            <w:r w:rsidR="00F033D1">
              <w:t>ings</w:t>
            </w:r>
            <w:r w:rsidR="00845197" w:rsidRPr="00733A9F">
              <w:t xml:space="preserve"> before entering  the classroom, without touching the front of the mask.  Parents to take responsibility for disposal of face masks.  Older children not accompanied by a parent to dispose of dispo</w:t>
            </w:r>
            <w:r w:rsidRPr="00733A9F">
              <w:t>sable face masks in class</w:t>
            </w:r>
            <w:r w:rsidR="00174A31">
              <w:t xml:space="preserve"> bins. </w:t>
            </w:r>
            <w:r w:rsidR="00845197" w:rsidRPr="00733A9F">
              <w:t>Reusable face masks to be placed in plastic bag, provided by home, and remain with</w:t>
            </w:r>
            <w:r w:rsidR="00137DAA">
              <w:t xml:space="preserve"> child’s other home equipment. </w:t>
            </w:r>
            <w:r w:rsidR="00845197" w:rsidRPr="00733A9F">
              <w:t>Hands to be washed immediately.</w:t>
            </w:r>
          </w:p>
          <w:p w:rsidR="00B31076" w:rsidRPr="00733A9F" w:rsidRDefault="002D4FDB" w:rsidP="00733A9F">
            <w:pPr>
              <w:pStyle w:val="ListParagraph"/>
              <w:numPr>
                <w:ilvl w:val="0"/>
                <w:numId w:val="1"/>
              </w:numPr>
              <w:spacing w:after="0" w:line="240" w:lineRule="auto"/>
            </w:pPr>
            <w:r w:rsidRPr="00733A9F">
              <w:t>Parents</w:t>
            </w:r>
            <w:r w:rsidR="00365BD8" w:rsidRPr="00733A9F">
              <w:t xml:space="preserve"> </w:t>
            </w:r>
            <w:r w:rsidRPr="00733A9F">
              <w:t xml:space="preserve">to leave </w:t>
            </w:r>
            <w:r w:rsidR="00365BD8" w:rsidRPr="00733A9F">
              <w:t xml:space="preserve">the playground </w:t>
            </w:r>
            <w:r w:rsidRPr="00733A9F">
              <w:t xml:space="preserve">immediately they have dropped off their child.  </w:t>
            </w:r>
          </w:p>
          <w:p w:rsidR="00E912DD" w:rsidRPr="00733A9F" w:rsidRDefault="00E912DD" w:rsidP="00733A9F">
            <w:pPr>
              <w:pStyle w:val="ListParagraph"/>
              <w:numPr>
                <w:ilvl w:val="0"/>
                <w:numId w:val="1"/>
              </w:numPr>
              <w:spacing w:after="0" w:line="240" w:lineRule="auto"/>
            </w:pPr>
            <w:r w:rsidRPr="00733A9F">
              <w:t>All children to wash hands on arrival in the classroom.</w:t>
            </w:r>
          </w:p>
          <w:p w:rsidR="001A52E6" w:rsidRPr="00733A9F" w:rsidRDefault="00BD2519" w:rsidP="00733A9F">
            <w:pPr>
              <w:pStyle w:val="ListParagraph"/>
              <w:numPr>
                <w:ilvl w:val="0"/>
                <w:numId w:val="1"/>
              </w:numPr>
              <w:spacing w:after="0" w:line="240" w:lineRule="auto"/>
            </w:pPr>
            <w:r w:rsidRPr="00733A9F">
              <w:t xml:space="preserve">Class teachers to decide on safest system for </w:t>
            </w:r>
            <w:r w:rsidR="00FA1EA2" w:rsidRPr="00733A9F">
              <w:t>accessing cloakroom areas</w:t>
            </w:r>
            <w:r w:rsidRPr="00733A9F">
              <w:t>, based on their class layout, and share expectations with children</w:t>
            </w:r>
            <w:r w:rsidR="001A52E6" w:rsidRPr="00733A9F">
              <w:t>.</w:t>
            </w:r>
            <w:r w:rsidRPr="00733A9F">
              <w:t xml:space="preserve">  </w:t>
            </w:r>
          </w:p>
        </w:tc>
      </w:tr>
      <w:tr w:rsidR="00927C30" w:rsidRPr="00733A9F" w:rsidTr="00733A9F">
        <w:tc>
          <w:tcPr>
            <w:tcW w:w="13176" w:type="dxa"/>
            <w:gridSpan w:val="3"/>
            <w:shd w:val="clear" w:color="auto" w:fill="C6D9F1"/>
          </w:tcPr>
          <w:p w:rsidR="00927C30" w:rsidRPr="00733A9F" w:rsidRDefault="00927C30" w:rsidP="00733A9F">
            <w:pPr>
              <w:pStyle w:val="ListParagraph"/>
              <w:spacing w:after="0" w:line="240" w:lineRule="auto"/>
              <w:ind w:left="0"/>
              <w:jc w:val="center"/>
              <w:rPr>
                <w:b/>
                <w:sz w:val="28"/>
                <w:szCs w:val="28"/>
              </w:rPr>
            </w:pPr>
            <w:r w:rsidRPr="00733A9F">
              <w:rPr>
                <w:b/>
                <w:sz w:val="28"/>
                <w:szCs w:val="28"/>
              </w:rPr>
              <w:lastRenderedPageBreak/>
              <w:t>Classroom Organisation</w:t>
            </w:r>
          </w:p>
        </w:tc>
      </w:tr>
      <w:tr w:rsidR="00326004" w:rsidRPr="00733A9F" w:rsidTr="00733A9F">
        <w:tc>
          <w:tcPr>
            <w:tcW w:w="2660" w:type="dxa"/>
          </w:tcPr>
          <w:p w:rsidR="00722754" w:rsidRPr="00733A9F" w:rsidRDefault="00722754" w:rsidP="00733A9F">
            <w:pPr>
              <w:pStyle w:val="ListParagraph"/>
              <w:numPr>
                <w:ilvl w:val="0"/>
                <w:numId w:val="24"/>
              </w:numPr>
              <w:spacing w:after="0" w:line="240" w:lineRule="auto"/>
            </w:pPr>
            <w:r w:rsidRPr="00733A9F">
              <w:t>Staff unaware of risk assessment procedures</w:t>
            </w:r>
          </w:p>
          <w:p w:rsidR="00722754" w:rsidRPr="00733A9F" w:rsidRDefault="00722754" w:rsidP="00733A9F">
            <w:pPr>
              <w:pStyle w:val="ListParagraph"/>
              <w:numPr>
                <w:ilvl w:val="0"/>
                <w:numId w:val="24"/>
              </w:numPr>
              <w:spacing w:after="0" w:line="240" w:lineRule="auto"/>
            </w:pPr>
            <w:r w:rsidRPr="00733A9F">
              <w:t>Staff not prepared for the children’s return to school</w:t>
            </w:r>
          </w:p>
          <w:p w:rsidR="00326004" w:rsidRPr="00733A9F" w:rsidRDefault="00927C30" w:rsidP="00733A9F">
            <w:pPr>
              <w:pStyle w:val="ListParagraph"/>
              <w:numPr>
                <w:ilvl w:val="0"/>
                <w:numId w:val="24"/>
              </w:numPr>
              <w:spacing w:after="0" w:line="240" w:lineRule="auto"/>
            </w:pPr>
            <w:r w:rsidRPr="00733A9F">
              <w:t>Contact with others outside your family home</w:t>
            </w:r>
          </w:p>
          <w:p w:rsidR="00927C30" w:rsidRPr="00733A9F" w:rsidRDefault="00927C30" w:rsidP="00733A9F">
            <w:pPr>
              <w:pStyle w:val="ListParagraph"/>
              <w:numPr>
                <w:ilvl w:val="0"/>
                <w:numId w:val="24"/>
              </w:numPr>
              <w:spacing w:after="0" w:line="240" w:lineRule="auto"/>
            </w:pPr>
            <w:r w:rsidRPr="00733A9F">
              <w:t>Children unable to distance themselves socially</w:t>
            </w:r>
          </w:p>
          <w:p w:rsidR="00927C30" w:rsidRPr="00733A9F" w:rsidRDefault="00927C30" w:rsidP="00733A9F">
            <w:pPr>
              <w:pStyle w:val="ListParagraph"/>
              <w:numPr>
                <w:ilvl w:val="0"/>
                <w:numId w:val="24"/>
              </w:numPr>
              <w:spacing w:after="0" w:line="240" w:lineRule="auto"/>
            </w:pPr>
            <w:r w:rsidRPr="00733A9F">
              <w:t xml:space="preserve">Wider contact of children in other </w:t>
            </w:r>
            <w:r w:rsidRPr="00733A9F">
              <w:lastRenderedPageBreak/>
              <w:t>groups in the educational setting</w:t>
            </w:r>
          </w:p>
          <w:p w:rsidR="00927C30" w:rsidRPr="00733A9F" w:rsidRDefault="00927C30" w:rsidP="00733A9F">
            <w:pPr>
              <w:pStyle w:val="ListParagraph"/>
              <w:numPr>
                <w:ilvl w:val="0"/>
                <w:numId w:val="24"/>
              </w:numPr>
              <w:spacing w:after="0" w:line="240" w:lineRule="auto"/>
            </w:pPr>
            <w:r w:rsidRPr="00733A9F">
              <w:t>Resources/equipment having multiple users</w:t>
            </w:r>
          </w:p>
        </w:tc>
        <w:tc>
          <w:tcPr>
            <w:tcW w:w="5670" w:type="dxa"/>
          </w:tcPr>
          <w:p w:rsidR="00753967" w:rsidRPr="00733A9F" w:rsidRDefault="00753967" w:rsidP="00733A9F">
            <w:pPr>
              <w:numPr>
                <w:ilvl w:val="0"/>
                <w:numId w:val="11"/>
              </w:numPr>
              <w:shd w:val="clear" w:color="auto" w:fill="FFFFFF"/>
              <w:spacing w:before="259" w:after="0" w:line="240" w:lineRule="auto"/>
              <w:rPr>
                <w:rFonts w:cs="Calibri"/>
                <w:i/>
                <w:color w:val="0B0C0C"/>
                <w:sz w:val="20"/>
                <w:szCs w:val="20"/>
                <w:shd w:val="clear" w:color="auto" w:fill="FFFFFF"/>
              </w:rPr>
            </w:pPr>
            <w:r w:rsidRPr="00733A9F">
              <w:rPr>
                <w:rFonts w:cs="Calibri"/>
                <w:i/>
                <w:color w:val="0B0C0C"/>
                <w:sz w:val="20"/>
                <w:szCs w:val="20"/>
                <w:shd w:val="clear" w:color="auto" w:fill="FFFFFF"/>
              </w:rPr>
              <w:lastRenderedPageBreak/>
              <w:t>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w:t>
            </w:r>
          </w:p>
          <w:p w:rsidR="008419BD" w:rsidRPr="00733A9F" w:rsidRDefault="008419BD" w:rsidP="00733A9F">
            <w:pPr>
              <w:numPr>
                <w:ilvl w:val="0"/>
                <w:numId w:val="11"/>
              </w:numPr>
              <w:shd w:val="clear" w:color="auto" w:fill="FFFFFF"/>
              <w:spacing w:before="259" w:after="259" w:line="240" w:lineRule="auto"/>
              <w:rPr>
                <w:rFonts w:cs="Calibri"/>
                <w:color w:val="0B0C0C"/>
                <w:sz w:val="20"/>
                <w:szCs w:val="20"/>
                <w:shd w:val="clear" w:color="auto" w:fill="FFFFFF"/>
              </w:rPr>
            </w:pPr>
            <w:r w:rsidRPr="00733A9F">
              <w:rPr>
                <w:rFonts w:cs="Calibri"/>
                <w:i/>
                <w:color w:val="0B0C0C"/>
                <w:sz w:val="20"/>
                <w:szCs w:val="20"/>
                <w:shd w:val="clear" w:color="auto" w:fill="FFFFFF"/>
              </w:rPr>
              <w:t>It is likely that for younger children the emphasis will be on separating groups, and for older children it will be on distancing. For children old enough, they should also be supported to maintain distance and not touch staff where possible.</w:t>
            </w:r>
          </w:p>
          <w:p w:rsidR="008419BD" w:rsidRPr="00733A9F" w:rsidRDefault="008419BD" w:rsidP="00733A9F">
            <w:pPr>
              <w:pStyle w:val="NormalWeb"/>
              <w:numPr>
                <w:ilvl w:val="0"/>
                <w:numId w:val="11"/>
              </w:numPr>
              <w:shd w:val="clear" w:color="auto" w:fill="FFFFFF"/>
              <w:spacing w:before="78" w:beforeAutospacing="0" w:after="313" w:afterAutospacing="0"/>
              <w:rPr>
                <w:rFonts w:ascii="Calibri" w:hAnsi="Calibri" w:cs="Calibri"/>
                <w:i/>
                <w:color w:val="0B0C0C"/>
                <w:sz w:val="20"/>
                <w:szCs w:val="20"/>
              </w:rPr>
            </w:pPr>
            <w:r w:rsidRPr="00733A9F">
              <w:rPr>
                <w:rFonts w:ascii="Calibri" w:hAnsi="Calibri" w:cs="Calibri"/>
                <w:i/>
                <w:color w:val="0B0C0C"/>
                <w:sz w:val="20"/>
                <w:szCs w:val="20"/>
              </w:rPr>
              <w:t xml:space="preserve">Consistent groups reduce the risk of transmission by limiting </w:t>
            </w:r>
            <w:r w:rsidRPr="00733A9F">
              <w:rPr>
                <w:rFonts w:ascii="Calibri" w:hAnsi="Calibri" w:cs="Calibri"/>
                <w:i/>
                <w:color w:val="0B0C0C"/>
                <w:sz w:val="20"/>
                <w:szCs w:val="20"/>
              </w:rPr>
              <w:lastRenderedPageBreak/>
              <w:t>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8419BD" w:rsidRPr="00733A9F" w:rsidRDefault="008419BD" w:rsidP="00733A9F">
            <w:pPr>
              <w:pStyle w:val="NormalWeb"/>
              <w:numPr>
                <w:ilvl w:val="0"/>
                <w:numId w:val="11"/>
              </w:numPr>
              <w:shd w:val="clear" w:color="auto" w:fill="FFFFFF"/>
              <w:spacing w:before="259" w:beforeAutospacing="0" w:after="259" w:afterAutospacing="0"/>
              <w:rPr>
                <w:rFonts w:ascii="Calibri" w:hAnsi="Calibri" w:cs="Calibri"/>
                <w:i/>
                <w:color w:val="0B0C0C"/>
                <w:sz w:val="20"/>
                <w:szCs w:val="20"/>
                <w:shd w:val="clear" w:color="auto" w:fill="FFFFFF"/>
              </w:rPr>
            </w:pPr>
            <w:r w:rsidRPr="00733A9F">
              <w:rPr>
                <w:rFonts w:ascii="Calibri" w:hAnsi="Calibri" w:cs="Calibri"/>
                <w:i/>
                <w:color w:val="0B0C0C"/>
                <w:sz w:val="20"/>
                <w:szCs w:val="20"/>
              </w:rPr>
              <w:t>However, the use of small groups restricts the normal operation of schools and presents both educational and logistical challenges, including the cleaning and use of share</w:t>
            </w:r>
            <w:r w:rsidR="009C5A38" w:rsidRPr="00733A9F">
              <w:rPr>
                <w:rFonts w:ascii="Calibri" w:hAnsi="Calibri" w:cs="Calibri"/>
                <w:i/>
                <w:color w:val="0B0C0C"/>
                <w:sz w:val="20"/>
                <w:szCs w:val="20"/>
              </w:rPr>
              <w:t xml:space="preserve">d spaces, such as playgrounds, </w:t>
            </w:r>
            <w:r w:rsidRPr="00733A9F">
              <w:rPr>
                <w:rFonts w:ascii="Calibri" w:hAnsi="Calibri" w:cs="Calibri"/>
                <w:i/>
                <w:color w:val="0B0C0C"/>
                <w:sz w:val="20"/>
                <w:szCs w:val="20"/>
              </w:rPr>
              <w:t xml:space="preserve">dining halls, and toilets, and the provision of specialist teaching. </w:t>
            </w:r>
          </w:p>
          <w:p w:rsidR="008419BD" w:rsidRPr="00733A9F" w:rsidRDefault="008419BD" w:rsidP="00733A9F">
            <w:pPr>
              <w:pStyle w:val="NormalWeb"/>
              <w:numPr>
                <w:ilvl w:val="0"/>
                <w:numId w:val="11"/>
              </w:numPr>
              <w:shd w:val="clear" w:color="auto" w:fill="FFFFFF"/>
              <w:spacing w:before="259" w:beforeAutospacing="0" w:after="259" w:afterAutospacing="0"/>
              <w:rPr>
                <w:rFonts w:ascii="Calibri" w:hAnsi="Calibri" w:cs="Calibri"/>
                <w:i/>
                <w:color w:val="0B0C0C"/>
                <w:sz w:val="20"/>
                <w:szCs w:val="20"/>
                <w:shd w:val="clear" w:color="auto" w:fill="FFFFFF"/>
              </w:rPr>
            </w:pPr>
            <w:r w:rsidRPr="00733A9F">
              <w:rPr>
                <w:rFonts w:ascii="Calibri" w:hAnsi="Calibri" w:cs="Calibri"/>
                <w:i/>
                <w:color w:val="0B0C0C"/>
                <w:sz w:val="20"/>
                <w:szCs w:val="20"/>
                <w:shd w:val="clear" w:color="auto" w:fill="FFFFFF"/>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8419BD" w:rsidRPr="00733A9F" w:rsidRDefault="008419BD" w:rsidP="00733A9F">
            <w:pPr>
              <w:pStyle w:val="NormalWeb"/>
              <w:numPr>
                <w:ilvl w:val="0"/>
                <w:numId w:val="11"/>
              </w:numPr>
              <w:shd w:val="clear" w:color="auto" w:fill="FFFFFF"/>
              <w:spacing w:before="259" w:beforeAutospacing="0" w:after="259" w:afterAutospacing="0"/>
              <w:rPr>
                <w:rFonts w:ascii="Calibri" w:hAnsi="Calibri" w:cs="Calibri"/>
                <w:i/>
                <w:color w:val="0B0C0C"/>
                <w:sz w:val="20"/>
                <w:szCs w:val="20"/>
                <w:shd w:val="clear" w:color="auto" w:fill="FFFFFF"/>
              </w:rPr>
            </w:pPr>
            <w:r w:rsidRPr="00733A9F">
              <w:rPr>
                <w:rFonts w:ascii="Calibri" w:hAnsi="Calibri" w:cs="Calibri"/>
                <w:i/>
                <w:color w:val="0B0C0C"/>
                <w:sz w:val="20"/>
                <w:szCs w:val="20"/>
                <w:shd w:val="clear" w:color="auto" w:fill="FFFFFF"/>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t>
            </w:r>
          </w:p>
          <w:p w:rsidR="00B40128" w:rsidRPr="00733A9F" w:rsidRDefault="00B40128" w:rsidP="00733A9F">
            <w:pPr>
              <w:pStyle w:val="NormalWeb"/>
              <w:numPr>
                <w:ilvl w:val="0"/>
                <w:numId w:val="11"/>
              </w:numPr>
              <w:shd w:val="clear" w:color="auto" w:fill="FFFFFF"/>
              <w:spacing w:before="240" w:beforeAutospacing="0" w:after="240" w:afterAutospacing="0"/>
              <w:rPr>
                <w:rFonts w:ascii="Calibri" w:hAnsi="Calibri" w:cs="Calibri"/>
                <w:i/>
                <w:color w:val="0B0C0C"/>
                <w:sz w:val="20"/>
                <w:szCs w:val="20"/>
              </w:rPr>
            </w:pPr>
            <w:r w:rsidRPr="00733A9F">
              <w:rPr>
                <w:rFonts w:ascii="Calibri" w:hAnsi="Calibri" w:cs="Calibri"/>
                <w:i/>
                <w:color w:val="0B0C0C"/>
                <w:sz w:val="20"/>
                <w:szCs w:val="20"/>
              </w:rPr>
              <w:t xml:space="preserve">Both the approaches of separating groups and maintaining distance are not ‘all-or-nothing’ options, and will still bring benefits even if implemented partially. Some schools may keep </w:t>
            </w:r>
            <w:r w:rsidRPr="00733A9F">
              <w:rPr>
                <w:rFonts w:ascii="Calibri" w:hAnsi="Calibri" w:cs="Calibri"/>
                <w:i/>
                <w:color w:val="0B0C0C"/>
                <w:sz w:val="20"/>
                <w:szCs w:val="20"/>
              </w:rPr>
              <w:lastRenderedPageBreak/>
              <w:t xml:space="preserve">children in their class groups for the majority of the classroom time, but also allow mixing into wider groups for specialist teaching, wraparound care and transport, </w:t>
            </w:r>
            <w:r w:rsidR="001036ED" w:rsidRPr="00733A9F">
              <w:rPr>
                <w:rFonts w:ascii="Calibri" w:hAnsi="Calibri" w:cs="Calibri"/>
                <w:i/>
                <w:color w:val="0B0C0C"/>
                <w:sz w:val="20"/>
                <w:szCs w:val="20"/>
              </w:rPr>
              <w:t xml:space="preserve">… </w:t>
            </w:r>
            <w:r w:rsidRPr="00733A9F">
              <w:rPr>
                <w:rFonts w:ascii="Calibri" w:hAnsi="Calibri" w:cs="Calibri"/>
                <w:i/>
                <w:color w:val="0B0C0C"/>
                <w:sz w:val="20"/>
                <w:szCs w:val="20"/>
              </w:rPr>
              <w:t>Siblings may also be in different groups. Endeavouring to keep these groups at least partially separate and minimising contacts between children will still offer public health benefits as it reduces the network of possible direct transmission.</w:t>
            </w:r>
          </w:p>
          <w:p w:rsidR="00B40128" w:rsidRPr="00733A9F" w:rsidRDefault="00B40128" w:rsidP="00733A9F">
            <w:pPr>
              <w:pStyle w:val="NormalWeb"/>
              <w:numPr>
                <w:ilvl w:val="0"/>
                <w:numId w:val="32"/>
              </w:numPr>
              <w:shd w:val="clear" w:color="auto" w:fill="FFFFFF"/>
              <w:spacing w:before="240" w:beforeAutospacing="0" w:after="240" w:afterAutospacing="0"/>
              <w:rPr>
                <w:rFonts w:ascii="Calibri" w:hAnsi="Calibri" w:cs="Calibri"/>
                <w:i/>
                <w:color w:val="0B0C0C"/>
                <w:sz w:val="20"/>
                <w:szCs w:val="20"/>
              </w:rPr>
            </w:pPr>
            <w:r w:rsidRPr="00733A9F">
              <w:rPr>
                <w:rFonts w:ascii="Calibri" w:hAnsi="Calibri" w:cs="Calibri"/>
                <w:i/>
                <w:color w:val="0B0C0C"/>
                <w:sz w:val="20"/>
                <w:szCs w:val="20"/>
              </w:rPr>
              <w:t>All teachers and other staff can operate across different classes and year groups in order to facilitate the de</w:t>
            </w:r>
            <w:r w:rsidR="00FD018F" w:rsidRPr="00733A9F">
              <w:rPr>
                <w:rFonts w:ascii="Calibri" w:hAnsi="Calibri" w:cs="Calibri"/>
                <w:i/>
                <w:color w:val="0B0C0C"/>
                <w:sz w:val="20"/>
                <w:szCs w:val="20"/>
              </w:rPr>
              <w:t xml:space="preserve">livery of the school timetable. Where staff need to move between classes and year groups, </w:t>
            </w:r>
            <w:r w:rsidRPr="00733A9F">
              <w:rPr>
                <w:rFonts w:ascii="Calibri" w:hAnsi="Calibri" w:cs="Calibri"/>
                <w:i/>
                <w:color w:val="0B0C0C"/>
                <w:sz w:val="20"/>
                <w:szCs w:val="20"/>
              </w:rPr>
              <w:t>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753967" w:rsidRPr="00733A9F" w:rsidRDefault="00753967" w:rsidP="00733A9F">
            <w:pPr>
              <w:pStyle w:val="NormalWeb"/>
              <w:numPr>
                <w:ilvl w:val="0"/>
                <w:numId w:val="32"/>
              </w:numPr>
              <w:shd w:val="clear" w:color="auto" w:fill="FFFFFF"/>
              <w:spacing w:before="240" w:beforeAutospacing="0" w:after="240" w:afterAutospacing="0"/>
              <w:rPr>
                <w:rFonts w:ascii="Calibri" w:hAnsi="Calibri" w:cs="Calibri"/>
                <w:i/>
                <w:color w:val="0B0C0C"/>
                <w:sz w:val="20"/>
                <w:szCs w:val="20"/>
              </w:rPr>
            </w:pPr>
            <w:r w:rsidRPr="00733A9F">
              <w:rPr>
                <w:rFonts w:ascii="Calibri" w:hAnsi="Calibri" w:cs="Calibri"/>
                <w:i/>
                <w:color w:val="0B0C0C"/>
                <w:sz w:val="20"/>
                <w:szCs w:val="20"/>
                <w:shd w:val="clear" w:color="auto" w:fill="FFFFFF"/>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30795C" w:rsidRPr="00733A9F" w:rsidRDefault="00FA1EA2" w:rsidP="00733A9F">
            <w:pPr>
              <w:shd w:val="clear" w:color="auto" w:fill="FFFFFF"/>
              <w:spacing w:before="259" w:line="240" w:lineRule="auto"/>
              <w:rPr>
                <w:rFonts w:eastAsia="Times New Roman" w:cs="Calibri"/>
                <w:color w:val="0B0C0C"/>
                <w:sz w:val="20"/>
                <w:szCs w:val="20"/>
              </w:rPr>
            </w:pPr>
            <w:r w:rsidRPr="00733A9F">
              <w:rPr>
                <w:rFonts w:eastAsia="Times New Roman" w:cs="Calibri"/>
                <w:color w:val="0B0C0C"/>
                <w:sz w:val="20"/>
                <w:szCs w:val="20"/>
              </w:rPr>
              <w:t>U</w:t>
            </w:r>
            <w:r w:rsidR="0030795C" w:rsidRPr="00733A9F">
              <w:rPr>
                <w:rFonts w:eastAsia="Times New Roman" w:cs="Calibri"/>
                <w:color w:val="0B0C0C"/>
                <w:sz w:val="20"/>
                <w:szCs w:val="20"/>
              </w:rPr>
              <w:t>se of shared resources:</w:t>
            </w:r>
          </w:p>
          <w:p w:rsidR="00241431" w:rsidRPr="00733A9F" w:rsidRDefault="00241431" w:rsidP="00733A9F">
            <w:pPr>
              <w:pStyle w:val="ListParagraph"/>
              <w:numPr>
                <w:ilvl w:val="0"/>
                <w:numId w:val="33"/>
              </w:numPr>
              <w:shd w:val="clear" w:color="auto" w:fill="FFFFFF"/>
              <w:spacing w:before="259" w:after="0" w:line="240" w:lineRule="auto"/>
              <w:rPr>
                <w:rFonts w:eastAsia="Times New Roman" w:cs="Calibri"/>
                <w:i/>
                <w:color w:val="0B0C0C"/>
                <w:sz w:val="20"/>
                <w:szCs w:val="20"/>
              </w:rPr>
            </w:pPr>
            <w:r w:rsidRPr="00733A9F">
              <w:rPr>
                <w:rFonts w:cs="Calibri"/>
                <w:i/>
                <w:color w:val="0B0C0C"/>
                <w:sz w:val="20"/>
                <w:szCs w:val="20"/>
                <w:shd w:val="clear" w:color="auto" w:fill="FFFFFF"/>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w:t>
            </w:r>
            <w:r w:rsidRPr="00733A9F">
              <w:rPr>
                <w:rFonts w:cs="Calibri"/>
                <w:i/>
                <w:color w:val="0B0C0C"/>
                <w:sz w:val="20"/>
                <w:szCs w:val="20"/>
                <w:shd w:val="clear" w:color="auto" w:fill="FFFFFF"/>
              </w:rPr>
              <w:lastRenderedPageBreak/>
              <w:t>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C8027F" w:rsidRPr="00733A9F" w:rsidRDefault="00C8027F" w:rsidP="00733A9F">
            <w:pPr>
              <w:pStyle w:val="ListParagraph"/>
              <w:numPr>
                <w:ilvl w:val="0"/>
                <w:numId w:val="33"/>
              </w:numPr>
              <w:shd w:val="clear" w:color="auto" w:fill="FFFFFF"/>
              <w:spacing w:before="259" w:after="0" w:line="240" w:lineRule="auto"/>
              <w:rPr>
                <w:rFonts w:eastAsia="Times New Roman" w:cs="Calibri"/>
                <w:i/>
                <w:color w:val="0B0C0C"/>
                <w:sz w:val="20"/>
                <w:szCs w:val="20"/>
              </w:rPr>
            </w:pPr>
            <w:r w:rsidRPr="00733A9F">
              <w:rPr>
                <w:rFonts w:cs="Calibri"/>
                <w:i/>
                <w:color w:val="0B0C0C"/>
                <w:sz w:val="20"/>
                <w:szCs w:val="20"/>
                <w:shd w:val="clear" w:color="auto" w:fill="FFFFFF"/>
              </w:rPr>
              <w:t>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w:t>
            </w:r>
          </w:p>
          <w:p w:rsidR="009E03AF" w:rsidRPr="00733A9F" w:rsidRDefault="009E03AF" w:rsidP="00733A9F">
            <w:pPr>
              <w:numPr>
                <w:ilvl w:val="0"/>
                <w:numId w:val="21"/>
              </w:numPr>
              <w:shd w:val="clear" w:color="auto" w:fill="FFFFFF"/>
              <w:spacing w:after="65" w:line="240" w:lineRule="auto"/>
              <w:ind w:left="259"/>
              <w:rPr>
                <w:rFonts w:eastAsia="Times New Roman" w:cs="Calibri"/>
                <w:color w:val="0B0C0C"/>
                <w:sz w:val="20"/>
                <w:szCs w:val="20"/>
              </w:rPr>
            </w:pPr>
            <w:r w:rsidRPr="00733A9F">
              <w:rPr>
                <w:rFonts w:cs="Calibri"/>
                <w:color w:val="0B0C0C"/>
                <w:sz w:val="20"/>
                <w:szCs w:val="20"/>
                <w:shd w:val="clear" w:color="auto" w:fill="FFFFFF"/>
              </w:rPr>
              <w:t>Teachers should make sure they wash their hands and surfaces, before and after handling pupils’ books.</w:t>
            </w:r>
          </w:p>
          <w:p w:rsidR="005127FA" w:rsidRPr="00733A9F" w:rsidRDefault="005127FA" w:rsidP="00733A9F">
            <w:pPr>
              <w:shd w:val="clear" w:color="auto" w:fill="FFFFFF"/>
              <w:spacing w:after="65" w:line="240" w:lineRule="auto"/>
              <w:ind w:left="259"/>
              <w:rPr>
                <w:rFonts w:eastAsia="Times New Roman" w:cs="Calibri"/>
                <w:color w:val="0B0C0C"/>
                <w:sz w:val="20"/>
                <w:szCs w:val="20"/>
              </w:rPr>
            </w:pPr>
          </w:p>
        </w:tc>
        <w:tc>
          <w:tcPr>
            <w:tcW w:w="4846" w:type="dxa"/>
          </w:tcPr>
          <w:p w:rsidR="00FB2139" w:rsidRPr="00733A9F" w:rsidRDefault="00722754" w:rsidP="00733A9F">
            <w:pPr>
              <w:pStyle w:val="ListParagraph"/>
              <w:numPr>
                <w:ilvl w:val="0"/>
                <w:numId w:val="1"/>
              </w:numPr>
              <w:spacing w:after="0" w:line="240" w:lineRule="auto"/>
            </w:pPr>
            <w:r w:rsidRPr="00733A9F">
              <w:lastRenderedPageBreak/>
              <w:t>Staff briefing (virtual</w:t>
            </w:r>
            <w:r w:rsidR="00FB2139" w:rsidRPr="00733A9F">
              <w:t xml:space="preserve"> and up to 22 in the school hall</w:t>
            </w:r>
            <w:r w:rsidRPr="00733A9F">
              <w:t xml:space="preserve">) to deliver </w:t>
            </w:r>
            <w:r w:rsidR="00FB2139" w:rsidRPr="00733A9F">
              <w:t xml:space="preserve">updates to the </w:t>
            </w:r>
            <w:r w:rsidRPr="00733A9F">
              <w:t xml:space="preserve">risk assessment </w:t>
            </w:r>
            <w:r w:rsidR="00FB2139" w:rsidRPr="00733A9F">
              <w:t xml:space="preserve">and any additional </w:t>
            </w:r>
            <w:r w:rsidRPr="00733A9F">
              <w:t>information</w:t>
            </w:r>
            <w:r w:rsidR="00FB2139" w:rsidRPr="00733A9F">
              <w:t xml:space="preserve">.  </w:t>
            </w:r>
          </w:p>
          <w:p w:rsidR="00722754" w:rsidRPr="00733A9F" w:rsidRDefault="00FF4E34" w:rsidP="00733A9F">
            <w:pPr>
              <w:pStyle w:val="ListParagraph"/>
              <w:numPr>
                <w:ilvl w:val="0"/>
                <w:numId w:val="1"/>
              </w:numPr>
              <w:spacing w:after="0" w:line="240" w:lineRule="auto"/>
            </w:pPr>
            <w:r w:rsidRPr="00733A9F">
              <w:t>2m reminder posters displayed</w:t>
            </w:r>
            <w:r w:rsidR="00FB2139" w:rsidRPr="00733A9F">
              <w:t xml:space="preserve"> throughout corridors and in staff meeting places (staff room, photocopy room etc.)</w:t>
            </w:r>
          </w:p>
          <w:p w:rsidR="00E912DD" w:rsidRPr="00733A9F" w:rsidRDefault="00FB2139" w:rsidP="00733A9F">
            <w:pPr>
              <w:pStyle w:val="ListParagraph"/>
              <w:numPr>
                <w:ilvl w:val="0"/>
                <w:numId w:val="1"/>
              </w:numPr>
              <w:spacing w:after="0" w:line="240" w:lineRule="auto"/>
            </w:pPr>
            <w:r w:rsidRPr="00733A9F">
              <w:t>Year groups</w:t>
            </w:r>
            <w:r w:rsidR="00E912DD" w:rsidRPr="00733A9F">
              <w:t xml:space="preserve"> to be a socially isolated unit (SIU)</w:t>
            </w:r>
          </w:p>
          <w:p w:rsidR="001A5DF0" w:rsidRPr="00733A9F" w:rsidRDefault="001A5DF0" w:rsidP="00733A9F">
            <w:pPr>
              <w:pStyle w:val="ListParagraph"/>
              <w:numPr>
                <w:ilvl w:val="0"/>
                <w:numId w:val="1"/>
              </w:numPr>
              <w:spacing w:after="0" w:line="240" w:lineRule="auto"/>
            </w:pPr>
            <w:r w:rsidRPr="00733A9F">
              <w:t>Class teachers to go through new school rules in place to stop the spread of corona virus</w:t>
            </w:r>
            <w:r w:rsidR="001629BF" w:rsidRPr="00733A9F">
              <w:t xml:space="preserve"> on a weekly basis and display in class where appropriate</w:t>
            </w:r>
            <w:r w:rsidRPr="00733A9F">
              <w:t>:</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following any altered routines for arrival or departure</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 xml:space="preserve">following school instructions on </w:t>
            </w:r>
            <w:r w:rsidRPr="00733A9F">
              <w:rPr>
                <w:rFonts w:eastAsia="Times New Roman" w:cs="Calibri"/>
                <w:color w:val="0B0C0C"/>
              </w:rPr>
              <w:lastRenderedPageBreak/>
              <w:t>hygiene, (handwashing at specified times)</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following instructions on who pupils can socialise with at school</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 xml:space="preserve">moving around the school staying on the left of the corridor – not stopping </w:t>
            </w:r>
            <w:r w:rsidR="00FF4E34" w:rsidRPr="00733A9F">
              <w:rPr>
                <w:rFonts w:eastAsia="Times New Roman" w:cs="Calibri"/>
                <w:color w:val="0B0C0C"/>
              </w:rPr>
              <w:t xml:space="preserve">to talk if they meet a friend. </w:t>
            </w:r>
            <w:r w:rsidRPr="00733A9F">
              <w:rPr>
                <w:rFonts w:eastAsia="Times New Roman" w:cs="Calibri"/>
                <w:color w:val="0B0C0C"/>
              </w:rPr>
              <w:t xml:space="preserve">Queuing outside toilet </w:t>
            </w:r>
            <w:r w:rsidR="00537E08" w:rsidRPr="00733A9F">
              <w:rPr>
                <w:rFonts w:eastAsia="Times New Roman" w:cs="Calibri"/>
                <w:color w:val="0B0C0C"/>
              </w:rPr>
              <w:t>blocks</w:t>
            </w:r>
            <w:r w:rsidRPr="00733A9F">
              <w:rPr>
                <w:rFonts w:eastAsia="Times New Roman" w:cs="Calibri"/>
                <w:color w:val="0B0C0C"/>
              </w:rPr>
              <w:t xml:space="preserve">, if </w:t>
            </w:r>
            <w:r w:rsidR="00537E08" w:rsidRPr="00733A9F">
              <w:rPr>
                <w:rFonts w:eastAsia="Times New Roman" w:cs="Calibri"/>
                <w:color w:val="0B0C0C"/>
              </w:rPr>
              <w:t xml:space="preserve">class cubicle </w:t>
            </w:r>
            <w:r w:rsidRPr="00733A9F">
              <w:rPr>
                <w:rFonts w:eastAsia="Times New Roman" w:cs="Calibri"/>
                <w:color w:val="0B0C0C"/>
              </w:rPr>
              <w:t>it is not empty when they arrive</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expectations about sneezing, coughing, tissues and disposal (‘catch it, bin it, kill it’)</w:t>
            </w:r>
            <w:r w:rsidR="001629BF" w:rsidRPr="00733A9F">
              <w:rPr>
                <w:rFonts w:eastAsia="Times New Roman" w:cs="Calibri"/>
                <w:color w:val="0B0C0C"/>
              </w:rPr>
              <w:t>, use of bin for tissues.  A</w:t>
            </w:r>
            <w:r w:rsidRPr="00733A9F">
              <w:rPr>
                <w:rFonts w:eastAsia="Times New Roman" w:cs="Calibri"/>
                <w:color w:val="0B0C0C"/>
              </w:rPr>
              <w:t>voiding touching your mouth, nose and eyes with hands</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tell an adult if you are experiencing symptoms of coronavirus</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rules about sharing any equipment or other items including drinking bottles</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use of toilets</w:t>
            </w:r>
          </w:p>
          <w:p w:rsidR="001A5DF0" w:rsidRPr="00733A9F" w:rsidRDefault="001A5DF0" w:rsidP="00137DAA">
            <w:pPr>
              <w:pStyle w:val="ListParagraph"/>
              <w:numPr>
                <w:ilvl w:val="1"/>
                <w:numId w:val="9"/>
              </w:numPr>
              <w:shd w:val="clear" w:color="auto" w:fill="FFFFFF"/>
              <w:spacing w:after="71" w:line="240" w:lineRule="auto"/>
              <w:rPr>
                <w:rFonts w:eastAsia="Times New Roman" w:cs="Calibri"/>
                <w:color w:val="0B0C0C"/>
              </w:rPr>
            </w:pPr>
            <w:r w:rsidRPr="00733A9F">
              <w:rPr>
                <w:rFonts w:eastAsia="Times New Roman" w:cs="Calibri"/>
                <w:color w:val="0B0C0C"/>
              </w:rPr>
              <w:t>clear rules about coughing or spitting at or towards any other person</w:t>
            </w:r>
          </w:p>
          <w:p w:rsidR="001629BF" w:rsidRPr="00733A9F" w:rsidRDefault="00E912DD" w:rsidP="00137DAA">
            <w:pPr>
              <w:pStyle w:val="ListParagraph"/>
              <w:numPr>
                <w:ilvl w:val="0"/>
                <w:numId w:val="9"/>
              </w:numPr>
              <w:spacing w:after="0" w:line="240" w:lineRule="auto"/>
            </w:pPr>
            <w:r w:rsidRPr="00733A9F">
              <w:t xml:space="preserve">Children to sit </w:t>
            </w:r>
            <w:r w:rsidR="00F51475" w:rsidRPr="00733A9F">
              <w:t>at forward facing d</w:t>
            </w:r>
            <w:r w:rsidRPr="00733A9F">
              <w:t xml:space="preserve">esks, </w:t>
            </w:r>
            <w:r w:rsidR="00537E08" w:rsidRPr="00733A9F">
              <w:t xml:space="preserve">which are </w:t>
            </w:r>
            <w:r w:rsidRPr="00733A9F">
              <w:t>spaced</w:t>
            </w:r>
            <w:r w:rsidR="00E378D4" w:rsidRPr="00733A9F">
              <w:t xml:space="preserve"> as far</w:t>
            </w:r>
            <w:r w:rsidRPr="00733A9F">
              <w:t xml:space="preserve"> apart from each other</w:t>
            </w:r>
            <w:r w:rsidR="00E378D4" w:rsidRPr="00733A9F">
              <w:t xml:space="preserve"> as possible</w:t>
            </w:r>
            <w:r w:rsidR="00F51475" w:rsidRPr="00733A9F">
              <w:t xml:space="preserve"> (Y</w:t>
            </w:r>
            <w:r w:rsidR="005127FA" w:rsidRPr="00733A9F">
              <w:t>1</w:t>
            </w:r>
            <w:r w:rsidR="001629BF" w:rsidRPr="00733A9F">
              <w:t xml:space="preserve"> – Y6)</w:t>
            </w:r>
          </w:p>
          <w:p w:rsidR="00F51475" w:rsidRPr="00733A9F" w:rsidRDefault="00F51475" w:rsidP="00137DAA">
            <w:pPr>
              <w:pStyle w:val="ListParagraph"/>
              <w:numPr>
                <w:ilvl w:val="0"/>
                <w:numId w:val="9"/>
              </w:numPr>
              <w:spacing w:after="0" w:line="240" w:lineRule="auto"/>
            </w:pPr>
            <w:r w:rsidRPr="00733A9F">
              <w:t xml:space="preserve">KS1 children to face forwards when sitting on the carpet learning area, with as much </w:t>
            </w:r>
            <w:r w:rsidR="005127FA" w:rsidRPr="00733A9F">
              <w:t>room</w:t>
            </w:r>
            <w:r w:rsidRPr="00733A9F">
              <w:t xml:space="preserve"> between them as space allows.</w:t>
            </w:r>
          </w:p>
          <w:p w:rsidR="001629BF" w:rsidRPr="00733A9F" w:rsidRDefault="00812476" w:rsidP="00733A9F">
            <w:pPr>
              <w:pStyle w:val="ListParagraph"/>
              <w:numPr>
                <w:ilvl w:val="0"/>
                <w:numId w:val="29"/>
              </w:numPr>
              <w:spacing w:after="0" w:line="240" w:lineRule="auto"/>
            </w:pPr>
            <w:r w:rsidRPr="00733A9F">
              <w:t>Movement in corridors to be kept to a minimum.  Teachers to coordinate with each other.</w:t>
            </w:r>
          </w:p>
          <w:p w:rsidR="009D1078" w:rsidRPr="00733A9F" w:rsidRDefault="009D1078" w:rsidP="00733A9F">
            <w:pPr>
              <w:pStyle w:val="ListParagraph"/>
              <w:numPr>
                <w:ilvl w:val="0"/>
                <w:numId w:val="29"/>
              </w:numPr>
              <w:spacing w:after="0" w:line="240" w:lineRule="auto"/>
            </w:pPr>
            <w:r w:rsidRPr="00733A9F">
              <w:t xml:space="preserve">Corridor doors to be propped open throughout </w:t>
            </w:r>
            <w:r w:rsidRPr="00733A9F">
              <w:lastRenderedPageBreak/>
              <w:t>the school day (closed at end of day lock up</w:t>
            </w:r>
            <w:r w:rsidR="00BF46AA" w:rsidRPr="00733A9F">
              <w:t xml:space="preserve"> by caretaker</w:t>
            </w:r>
            <w:r w:rsidRPr="00733A9F">
              <w:t>).</w:t>
            </w:r>
            <w:r w:rsidR="00BF46AA" w:rsidRPr="00733A9F">
              <w:t xml:space="preserve">  In the event of an emergency evacuation, n</w:t>
            </w:r>
            <w:r w:rsidR="00537E08" w:rsidRPr="00733A9F">
              <w:t>ominated</w:t>
            </w:r>
            <w:r w:rsidR="00BF46AA" w:rsidRPr="00733A9F">
              <w:t xml:space="preserve"> staff will be responsible for ensuring these doors are closed.</w:t>
            </w:r>
          </w:p>
          <w:p w:rsidR="00EC2353" w:rsidRPr="00733A9F" w:rsidRDefault="00EC2353" w:rsidP="00733A9F">
            <w:pPr>
              <w:pStyle w:val="ListParagraph"/>
              <w:numPr>
                <w:ilvl w:val="0"/>
                <w:numId w:val="1"/>
              </w:numPr>
              <w:spacing w:after="0" w:line="240" w:lineRule="auto"/>
            </w:pPr>
            <w:r w:rsidRPr="00733A9F">
              <w:t>Windows</w:t>
            </w:r>
            <w:r w:rsidR="00311EE2" w:rsidRPr="00733A9F">
              <w:t xml:space="preserve"> and </w:t>
            </w:r>
            <w:r w:rsidR="00537E08" w:rsidRPr="00733A9F">
              <w:t xml:space="preserve">internal </w:t>
            </w:r>
            <w:r w:rsidR="00311EE2" w:rsidRPr="00733A9F">
              <w:t xml:space="preserve">doors </w:t>
            </w:r>
            <w:r w:rsidRPr="00733A9F">
              <w:t>to be open throughout the day to aid ventilation</w:t>
            </w:r>
            <w:r w:rsidR="00311EE2" w:rsidRPr="00733A9F">
              <w:t xml:space="preserve"> in all classrooms</w:t>
            </w:r>
            <w:r w:rsidRPr="00733A9F">
              <w:t>.</w:t>
            </w:r>
            <w:r w:rsidR="00DD5CCC" w:rsidRPr="00733A9F">
              <w:t xml:space="preserve"> </w:t>
            </w:r>
            <w:r w:rsidR="00537E08" w:rsidRPr="00733A9F">
              <w:t>External doors must be kept closed.</w:t>
            </w:r>
          </w:p>
          <w:p w:rsidR="00FC508C" w:rsidRPr="00733A9F" w:rsidRDefault="00FC508C" w:rsidP="00733A9F">
            <w:pPr>
              <w:pStyle w:val="ListParagraph"/>
              <w:numPr>
                <w:ilvl w:val="0"/>
                <w:numId w:val="1"/>
              </w:numPr>
              <w:spacing w:after="0" w:line="240" w:lineRule="auto"/>
            </w:pPr>
            <w:r w:rsidRPr="00733A9F">
              <w:t>EYFS classes to have stationery equipment for the use of their SIU only, washed regularly.</w:t>
            </w:r>
          </w:p>
          <w:p w:rsidR="009E03AF" w:rsidRPr="00733A9F" w:rsidRDefault="009D1078" w:rsidP="00733A9F">
            <w:pPr>
              <w:pStyle w:val="ListParagraph"/>
              <w:numPr>
                <w:ilvl w:val="0"/>
                <w:numId w:val="1"/>
              </w:numPr>
              <w:spacing w:after="0" w:line="240" w:lineRule="auto"/>
            </w:pPr>
            <w:r w:rsidRPr="00733A9F">
              <w:t>Individual boxes of equipment (pens, pencils, glue, scissors etc.) to be allocated to each child and remain on their desk for their use only</w:t>
            </w:r>
            <w:r w:rsidR="00FC508C" w:rsidRPr="00733A9F">
              <w:t xml:space="preserve"> -  Y1 </w:t>
            </w:r>
            <w:r w:rsidR="00B40128" w:rsidRPr="00733A9F">
              <w:t>to</w:t>
            </w:r>
            <w:r w:rsidR="00FC508C" w:rsidRPr="00733A9F">
              <w:t xml:space="preserve"> Y6.</w:t>
            </w:r>
          </w:p>
          <w:p w:rsidR="009C5A38" w:rsidRPr="00733A9F" w:rsidRDefault="009C5A38" w:rsidP="00733A9F">
            <w:pPr>
              <w:pStyle w:val="ListParagraph"/>
              <w:numPr>
                <w:ilvl w:val="0"/>
                <w:numId w:val="1"/>
              </w:numPr>
              <w:spacing w:after="0" w:line="240" w:lineRule="auto"/>
            </w:pPr>
            <w:r w:rsidRPr="00733A9F">
              <w:t>Children access their books through use of an individual tray or teachers distribute and collect class books.</w:t>
            </w:r>
          </w:p>
          <w:p w:rsidR="009D1078" w:rsidRPr="00733A9F" w:rsidRDefault="009D1078" w:rsidP="00733A9F">
            <w:pPr>
              <w:pStyle w:val="ListParagraph"/>
              <w:numPr>
                <w:ilvl w:val="0"/>
                <w:numId w:val="1"/>
              </w:numPr>
              <w:spacing w:after="0" w:line="240" w:lineRule="auto"/>
            </w:pPr>
            <w:r w:rsidRPr="00733A9F">
              <w:t xml:space="preserve">No toys or other objects to be brought into school from home.  </w:t>
            </w:r>
            <w:r w:rsidR="00FA1EA2" w:rsidRPr="00733A9F">
              <w:t>Children’s bags to contain p</w:t>
            </w:r>
            <w:r w:rsidRPr="00733A9F">
              <w:t>acked lunch</w:t>
            </w:r>
            <w:r w:rsidR="00C56DDA" w:rsidRPr="00733A9F">
              <w:t xml:space="preserve"> and drink bottle</w:t>
            </w:r>
            <w:r w:rsidR="00FA1EA2" w:rsidRPr="00733A9F">
              <w:t xml:space="preserve">, reading book and home school diary </w:t>
            </w:r>
            <w:r w:rsidRPr="00733A9F">
              <w:t>only</w:t>
            </w:r>
            <w:r w:rsidR="00FA1EA2" w:rsidRPr="00733A9F">
              <w:t>.</w:t>
            </w:r>
          </w:p>
          <w:p w:rsidR="001036ED" w:rsidRPr="00733A9F" w:rsidRDefault="00FA1EA2" w:rsidP="00733A9F">
            <w:pPr>
              <w:pStyle w:val="ListParagraph"/>
              <w:numPr>
                <w:ilvl w:val="0"/>
                <w:numId w:val="1"/>
              </w:numPr>
              <w:spacing w:after="0" w:line="240" w:lineRule="auto"/>
            </w:pPr>
            <w:r w:rsidRPr="00733A9F">
              <w:t>PE kit and coats scarves, hats and gloves to be stored on individual coat pegs.</w:t>
            </w:r>
          </w:p>
          <w:p w:rsidR="000F40A4" w:rsidRPr="00733A9F" w:rsidRDefault="000F40A4" w:rsidP="00733A9F">
            <w:pPr>
              <w:pStyle w:val="ListParagraph"/>
              <w:numPr>
                <w:ilvl w:val="0"/>
                <w:numId w:val="1"/>
              </w:numPr>
              <w:spacing w:after="0" w:line="240" w:lineRule="auto"/>
            </w:pPr>
            <w:r w:rsidRPr="00733A9F">
              <w:t>Teachers delivering from the front of the class, facing the children, should keep the maximum distance possible in individual classrooms.</w:t>
            </w:r>
          </w:p>
          <w:p w:rsidR="000570B5" w:rsidRPr="00733A9F" w:rsidRDefault="001036ED" w:rsidP="00733A9F">
            <w:pPr>
              <w:pStyle w:val="ListParagraph"/>
              <w:numPr>
                <w:ilvl w:val="0"/>
                <w:numId w:val="1"/>
              </w:numPr>
              <w:spacing w:after="0" w:line="240" w:lineRule="auto"/>
            </w:pPr>
            <w:r w:rsidRPr="00733A9F">
              <w:t>Teachers to come</w:t>
            </w:r>
            <w:r w:rsidR="000570B5" w:rsidRPr="00733A9F">
              <w:t xml:space="preserve"> alongside</w:t>
            </w:r>
            <w:r w:rsidRPr="00733A9F">
              <w:t xml:space="preserve"> pupils to view their work, offer support or provide feedback and avoid face to face working as much as possible.</w:t>
            </w:r>
          </w:p>
          <w:p w:rsidR="001036ED" w:rsidRPr="00733A9F" w:rsidRDefault="001036ED" w:rsidP="00733A9F">
            <w:pPr>
              <w:pStyle w:val="ListParagraph"/>
              <w:numPr>
                <w:ilvl w:val="0"/>
                <w:numId w:val="1"/>
              </w:numPr>
              <w:spacing w:after="0" w:line="240" w:lineRule="auto"/>
            </w:pPr>
            <w:r w:rsidRPr="00733A9F">
              <w:t>When working with one child or small groups</w:t>
            </w:r>
            <w:r w:rsidR="000F40A4" w:rsidRPr="00733A9F">
              <w:t>,</w:t>
            </w:r>
            <w:r w:rsidR="009C5A38" w:rsidRPr="00733A9F">
              <w:t xml:space="preserve"> when a 2 m distance is not possible</w:t>
            </w:r>
            <w:r w:rsidRPr="00733A9F">
              <w:t>, teachers to keep time in contact with the group to 15 minutes or less.</w:t>
            </w:r>
          </w:p>
        </w:tc>
      </w:tr>
      <w:tr w:rsidR="00A0412F" w:rsidRPr="00733A9F" w:rsidTr="00733A9F">
        <w:tc>
          <w:tcPr>
            <w:tcW w:w="13176" w:type="dxa"/>
            <w:gridSpan w:val="3"/>
            <w:shd w:val="clear" w:color="auto" w:fill="DBE5F1"/>
          </w:tcPr>
          <w:p w:rsidR="00A0412F" w:rsidRPr="00733A9F" w:rsidRDefault="00A0412F" w:rsidP="00733A9F">
            <w:pPr>
              <w:pStyle w:val="ListParagraph"/>
              <w:spacing w:after="0" w:line="240" w:lineRule="auto"/>
              <w:ind w:left="360"/>
              <w:jc w:val="center"/>
              <w:rPr>
                <w:b/>
                <w:sz w:val="28"/>
                <w:szCs w:val="28"/>
              </w:rPr>
            </w:pPr>
            <w:r w:rsidRPr="00733A9F">
              <w:rPr>
                <w:b/>
                <w:sz w:val="28"/>
                <w:szCs w:val="28"/>
              </w:rPr>
              <w:lastRenderedPageBreak/>
              <w:t>Classroom orga</w:t>
            </w:r>
            <w:r w:rsidR="00C337C3" w:rsidRPr="00733A9F">
              <w:rPr>
                <w:b/>
                <w:sz w:val="28"/>
                <w:szCs w:val="28"/>
              </w:rPr>
              <w:t>n</w:t>
            </w:r>
            <w:r w:rsidRPr="00733A9F">
              <w:rPr>
                <w:b/>
                <w:sz w:val="28"/>
                <w:szCs w:val="28"/>
              </w:rPr>
              <w:t xml:space="preserve">isation </w:t>
            </w:r>
            <w:r w:rsidR="00A06293" w:rsidRPr="00733A9F">
              <w:rPr>
                <w:b/>
                <w:sz w:val="28"/>
                <w:szCs w:val="28"/>
              </w:rPr>
              <w:t>–</w:t>
            </w:r>
            <w:r w:rsidRPr="00733A9F">
              <w:rPr>
                <w:b/>
                <w:sz w:val="28"/>
                <w:szCs w:val="28"/>
              </w:rPr>
              <w:t xml:space="preserve"> EYFS</w:t>
            </w:r>
          </w:p>
        </w:tc>
      </w:tr>
      <w:tr w:rsidR="00A0412F" w:rsidRPr="00733A9F" w:rsidTr="00733A9F">
        <w:tc>
          <w:tcPr>
            <w:tcW w:w="2660" w:type="dxa"/>
          </w:tcPr>
          <w:p w:rsidR="002022D2" w:rsidRPr="00733A9F" w:rsidRDefault="002022D2" w:rsidP="00733A9F">
            <w:pPr>
              <w:pStyle w:val="ListParagraph"/>
              <w:numPr>
                <w:ilvl w:val="0"/>
                <w:numId w:val="24"/>
              </w:numPr>
              <w:spacing w:after="0" w:line="240" w:lineRule="auto"/>
            </w:pPr>
            <w:r w:rsidRPr="00733A9F">
              <w:t>Contact with others outside your family home</w:t>
            </w:r>
          </w:p>
          <w:p w:rsidR="002022D2" w:rsidRPr="00733A9F" w:rsidRDefault="002022D2" w:rsidP="00733A9F">
            <w:pPr>
              <w:pStyle w:val="ListParagraph"/>
              <w:numPr>
                <w:ilvl w:val="0"/>
                <w:numId w:val="24"/>
              </w:numPr>
              <w:spacing w:after="0" w:line="240" w:lineRule="auto"/>
            </w:pPr>
            <w:r w:rsidRPr="00733A9F">
              <w:t>Children unable to distance themselves socially</w:t>
            </w:r>
          </w:p>
          <w:p w:rsidR="002022D2" w:rsidRPr="00733A9F" w:rsidRDefault="002022D2" w:rsidP="00733A9F">
            <w:pPr>
              <w:pStyle w:val="ListParagraph"/>
              <w:numPr>
                <w:ilvl w:val="0"/>
                <w:numId w:val="24"/>
              </w:numPr>
              <w:spacing w:after="0" w:line="240" w:lineRule="auto"/>
            </w:pPr>
            <w:r w:rsidRPr="00733A9F">
              <w:t>Wider contact of children in other groups in the educational setting</w:t>
            </w:r>
          </w:p>
          <w:p w:rsidR="00A0412F" w:rsidRPr="00733A9F" w:rsidRDefault="002022D2" w:rsidP="00733A9F">
            <w:pPr>
              <w:pStyle w:val="ListParagraph"/>
              <w:numPr>
                <w:ilvl w:val="0"/>
                <w:numId w:val="24"/>
              </w:numPr>
              <w:spacing w:after="0" w:line="240" w:lineRule="auto"/>
            </w:pPr>
            <w:r w:rsidRPr="00733A9F">
              <w:t>Resources/equipment having multiple users</w:t>
            </w:r>
          </w:p>
        </w:tc>
        <w:tc>
          <w:tcPr>
            <w:tcW w:w="5670" w:type="dxa"/>
          </w:tcPr>
          <w:p w:rsidR="00A0412F" w:rsidRPr="00733A9F" w:rsidRDefault="00EB57FA" w:rsidP="00733A9F">
            <w:pPr>
              <w:pStyle w:val="ListParagraph"/>
              <w:numPr>
                <w:ilvl w:val="0"/>
                <w:numId w:val="12"/>
              </w:numPr>
              <w:shd w:val="clear" w:color="auto" w:fill="FFFFFF"/>
              <w:spacing w:before="259" w:after="0" w:line="240" w:lineRule="auto"/>
              <w:rPr>
                <w:rFonts w:eastAsia="Times New Roman" w:cs="Calibri"/>
                <w:color w:val="0B0C0C"/>
                <w:sz w:val="18"/>
                <w:szCs w:val="20"/>
              </w:rPr>
            </w:pPr>
            <w:r w:rsidRPr="00733A9F">
              <w:rPr>
                <w:rFonts w:cs="Calibri"/>
                <w:color w:val="0B0C0C"/>
                <w:sz w:val="20"/>
                <w:szCs w:val="27"/>
                <w:shd w:val="clear" w:color="auto" w:fill="FFFFFF"/>
              </w:rPr>
              <w:t>For younger children, the resources made available for child-initiated learning should be carefully considered. For example, malleable resources, such as play dough, should not be shared and consideration should be given to their safe use, depending on circumstances.</w:t>
            </w:r>
          </w:p>
          <w:p w:rsidR="00EB57FA" w:rsidRPr="00733A9F" w:rsidRDefault="00EB57FA" w:rsidP="00733A9F">
            <w:pPr>
              <w:pStyle w:val="ListParagraph"/>
              <w:shd w:val="clear" w:color="auto" w:fill="FFFFFF"/>
              <w:spacing w:before="259" w:after="0" w:line="240" w:lineRule="auto"/>
              <w:ind w:left="360"/>
              <w:rPr>
                <w:rFonts w:eastAsia="Times New Roman" w:cs="Calibri"/>
                <w:color w:val="0B0C0C"/>
                <w:sz w:val="18"/>
                <w:szCs w:val="20"/>
              </w:rPr>
            </w:pPr>
          </w:p>
          <w:p w:rsidR="00EB57FA" w:rsidRPr="00733A9F" w:rsidRDefault="00EB57FA" w:rsidP="00733A9F">
            <w:pPr>
              <w:pStyle w:val="ListParagraph"/>
              <w:numPr>
                <w:ilvl w:val="0"/>
                <w:numId w:val="12"/>
              </w:numPr>
              <w:shd w:val="clear" w:color="auto" w:fill="FFFFFF"/>
              <w:spacing w:before="259" w:after="0" w:line="240" w:lineRule="auto"/>
              <w:rPr>
                <w:rFonts w:eastAsia="Times New Roman" w:cs="Calibri"/>
                <w:color w:val="0B0C0C"/>
                <w:sz w:val="20"/>
                <w:szCs w:val="20"/>
              </w:rPr>
            </w:pPr>
            <w:r w:rsidRPr="00733A9F">
              <w:rPr>
                <w:rFonts w:cs="Calibri"/>
                <w:color w:val="0B0C0C"/>
                <w:sz w:val="20"/>
                <w:szCs w:val="27"/>
                <w:shd w:val="clear" w:color="auto" w:fill="FFFFFF"/>
              </w:rPr>
              <w:t>Resources for activities such as painting, sticking, cutting, small world play, indoor and outdoor construction activities should be washed before and after and where possible, children should be discouraged from sharing these.</w:t>
            </w:r>
          </w:p>
          <w:p w:rsidR="00EB57FA" w:rsidRPr="00733A9F" w:rsidRDefault="00EB57FA" w:rsidP="00733A9F">
            <w:pPr>
              <w:pStyle w:val="ListParagraph"/>
              <w:spacing w:after="0" w:line="240" w:lineRule="auto"/>
              <w:rPr>
                <w:rFonts w:eastAsia="Times New Roman" w:cs="Calibri"/>
                <w:color w:val="0B0C0C"/>
                <w:sz w:val="20"/>
                <w:szCs w:val="20"/>
              </w:rPr>
            </w:pPr>
          </w:p>
          <w:p w:rsidR="00874BFB" w:rsidRPr="00733A9F" w:rsidRDefault="00EB57FA" w:rsidP="00733A9F">
            <w:pPr>
              <w:pStyle w:val="ListParagraph"/>
              <w:numPr>
                <w:ilvl w:val="0"/>
                <w:numId w:val="12"/>
              </w:numPr>
              <w:shd w:val="clear" w:color="auto" w:fill="FFFFFF"/>
              <w:spacing w:before="259" w:after="0" w:line="240" w:lineRule="auto"/>
              <w:rPr>
                <w:rFonts w:eastAsia="Times New Roman" w:cs="Calibri"/>
                <w:color w:val="0B0C0C"/>
                <w:sz w:val="20"/>
                <w:szCs w:val="20"/>
              </w:rPr>
            </w:pPr>
            <w:r w:rsidRPr="00733A9F">
              <w:rPr>
                <w:rFonts w:cs="Calibri"/>
                <w:color w:val="0B0C0C"/>
                <w:sz w:val="20"/>
                <w:szCs w:val="27"/>
                <w:shd w:val="clear" w:color="auto" w:fill="FFFFFF"/>
              </w:rPr>
              <w:t>Children should be taught to wash their hands frequently, but particularly after using wheeled bikes, trikes and other large, movable toys.</w:t>
            </w:r>
          </w:p>
          <w:p w:rsidR="00874BFB" w:rsidRPr="00733A9F" w:rsidRDefault="00874BFB" w:rsidP="00733A9F">
            <w:pPr>
              <w:pStyle w:val="ListParagraph"/>
              <w:spacing w:after="0" w:line="240" w:lineRule="auto"/>
              <w:rPr>
                <w:rFonts w:eastAsia="Times New Roman" w:cs="Calibri"/>
                <w:color w:val="0B0C0C"/>
                <w:sz w:val="20"/>
                <w:szCs w:val="20"/>
              </w:rPr>
            </w:pPr>
          </w:p>
          <w:p w:rsidR="00753967" w:rsidRPr="00733A9F" w:rsidRDefault="005C50A0" w:rsidP="00733A9F">
            <w:pPr>
              <w:pStyle w:val="ListParagraph"/>
              <w:numPr>
                <w:ilvl w:val="0"/>
                <w:numId w:val="12"/>
              </w:numPr>
              <w:shd w:val="clear" w:color="auto" w:fill="FFFFFF"/>
              <w:spacing w:before="259" w:after="0" w:line="240" w:lineRule="auto"/>
              <w:rPr>
                <w:rFonts w:eastAsia="Times New Roman" w:cs="Calibri"/>
                <w:color w:val="0B0C0C"/>
                <w:sz w:val="20"/>
                <w:szCs w:val="20"/>
              </w:rPr>
            </w:pPr>
            <w:r w:rsidRPr="00733A9F">
              <w:rPr>
                <w:rFonts w:cs="Calibri"/>
                <w:i/>
                <w:color w:val="0B0C0C"/>
                <w:sz w:val="20"/>
                <w:szCs w:val="20"/>
                <w:shd w:val="clear" w:color="auto" w:fill="FFFFFF"/>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w:t>
            </w:r>
            <w:r w:rsidRPr="00733A9F">
              <w:rPr>
                <w:rFonts w:cs="Calibri"/>
                <w:i/>
                <w:color w:val="0B0C0C"/>
                <w:sz w:val="20"/>
                <w:szCs w:val="20"/>
                <w:shd w:val="clear" w:color="auto" w:fill="FFFFFF"/>
              </w:rPr>
              <w:lastRenderedPageBreak/>
              <w:t>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tc>
        <w:tc>
          <w:tcPr>
            <w:tcW w:w="4846" w:type="dxa"/>
          </w:tcPr>
          <w:p w:rsidR="00EA7B96" w:rsidRPr="00733A9F" w:rsidRDefault="00EA7B96" w:rsidP="00733A9F">
            <w:pPr>
              <w:pStyle w:val="ListParagraph"/>
              <w:numPr>
                <w:ilvl w:val="0"/>
                <w:numId w:val="1"/>
              </w:numPr>
              <w:spacing w:after="0" w:line="240" w:lineRule="auto"/>
            </w:pPr>
            <w:r w:rsidRPr="00733A9F">
              <w:lastRenderedPageBreak/>
              <w:t>Guidance on group sizes and SIUs as for all school.</w:t>
            </w:r>
          </w:p>
          <w:p w:rsidR="002022D2" w:rsidRPr="00733A9F" w:rsidRDefault="002022D2" w:rsidP="00733A9F">
            <w:pPr>
              <w:pStyle w:val="ListParagraph"/>
              <w:numPr>
                <w:ilvl w:val="0"/>
                <w:numId w:val="1"/>
              </w:numPr>
              <w:spacing w:after="0" w:line="240" w:lineRule="auto"/>
            </w:pPr>
            <w:r w:rsidRPr="00733A9F">
              <w:t>Teachers to go through new rules as above.  Reinforce with Communication in Print symbols where possible.</w:t>
            </w:r>
          </w:p>
          <w:p w:rsidR="00A0412F" w:rsidRPr="00733A9F" w:rsidRDefault="00A0412F" w:rsidP="00733A9F">
            <w:pPr>
              <w:pStyle w:val="ListParagraph"/>
              <w:numPr>
                <w:ilvl w:val="0"/>
                <w:numId w:val="1"/>
              </w:numPr>
              <w:spacing w:after="0" w:line="240" w:lineRule="auto"/>
            </w:pPr>
            <w:r w:rsidRPr="00733A9F">
              <w:t xml:space="preserve">Reception playground to be </w:t>
            </w:r>
            <w:r w:rsidR="00B40128" w:rsidRPr="00733A9F">
              <w:t>used by classes two and three</w:t>
            </w:r>
            <w:r w:rsidRPr="00733A9F">
              <w:t>.</w:t>
            </w:r>
          </w:p>
          <w:p w:rsidR="00A0412F" w:rsidRPr="00733A9F" w:rsidRDefault="00A0412F" w:rsidP="00733A9F">
            <w:pPr>
              <w:pStyle w:val="ListParagraph"/>
              <w:numPr>
                <w:ilvl w:val="0"/>
                <w:numId w:val="1"/>
              </w:numPr>
              <w:spacing w:after="0" w:line="240" w:lineRule="auto"/>
            </w:pPr>
            <w:r w:rsidRPr="00733A9F">
              <w:t>Nursery children to use the Nursery garden as their outside space.</w:t>
            </w:r>
          </w:p>
          <w:p w:rsidR="00A06293" w:rsidRPr="00733A9F" w:rsidRDefault="00A61358" w:rsidP="00733A9F">
            <w:pPr>
              <w:pStyle w:val="ListParagraph"/>
              <w:numPr>
                <w:ilvl w:val="0"/>
                <w:numId w:val="1"/>
              </w:numPr>
              <w:spacing w:after="0" w:line="240" w:lineRule="auto"/>
            </w:pPr>
            <w:r w:rsidRPr="00733A9F">
              <w:t>S</w:t>
            </w:r>
            <w:r w:rsidR="00C867C1" w:rsidRPr="00733A9F">
              <w:t xml:space="preserve">pray </w:t>
            </w:r>
            <w:r w:rsidRPr="00733A9F">
              <w:t xml:space="preserve">disinfectant </w:t>
            </w:r>
            <w:r w:rsidR="00C867C1" w:rsidRPr="00733A9F">
              <w:t xml:space="preserve">to be used on soft </w:t>
            </w:r>
            <w:r w:rsidR="00FA1EA2" w:rsidRPr="00733A9F">
              <w:t>furnishings regularly.</w:t>
            </w:r>
          </w:p>
          <w:p w:rsidR="00EA7B96" w:rsidRPr="00733A9F" w:rsidRDefault="00EA7B96" w:rsidP="00733A9F">
            <w:pPr>
              <w:pStyle w:val="ListParagraph"/>
              <w:numPr>
                <w:ilvl w:val="0"/>
                <w:numId w:val="1"/>
              </w:numPr>
              <w:spacing w:after="0" w:line="240" w:lineRule="auto"/>
            </w:pPr>
            <w:r w:rsidRPr="00733A9F">
              <w:t xml:space="preserve">Toys that are hard to clean, with intricate parts should be stored away </w:t>
            </w:r>
            <w:r w:rsidR="005C50A0" w:rsidRPr="00733A9F">
              <w:t xml:space="preserve">once used and not reused for </w:t>
            </w:r>
            <w:r w:rsidR="00AF21FC" w:rsidRPr="00733A9F">
              <w:t>48 hours (</w:t>
            </w:r>
            <w:r w:rsidR="005C50A0" w:rsidRPr="00733A9F">
              <w:t>72 hours</w:t>
            </w:r>
            <w:r w:rsidR="00AF21FC" w:rsidRPr="00733A9F">
              <w:t xml:space="preserve"> for plastic)</w:t>
            </w:r>
            <w:r w:rsidRPr="00733A9F">
              <w:t>.</w:t>
            </w:r>
          </w:p>
          <w:p w:rsidR="00EA7B96" w:rsidRPr="00733A9F" w:rsidRDefault="00EA7B96" w:rsidP="00733A9F">
            <w:pPr>
              <w:pStyle w:val="ListParagraph"/>
              <w:numPr>
                <w:ilvl w:val="0"/>
                <w:numId w:val="1"/>
              </w:numPr>
              <w:spacing w:after="0" w:line="240" w:lineRule="auto"/>
            </w:pPr>
            <w:r w:rsidRPr="00733A9F">
              <w:t xml:space="preserve">Construction toys should be kept to a minimum of </w:t>
            </w:r>
            <w:r w:rsidR="00B014B0" w:rsidRPr="00733A9F">
              <w:t>two</w:t>
            </w:r>
            <w:r w:rsidRPr="00733A9F">
              <w:t xml:space="preserve"> set</w:t>
            </w:r>
            <w:r w:rsidR="00B014B0" w:rsidRPr="00733A9F">
              <w:t xml:space="preserve">s, per class, </w:t>
            </w:r>
            <w:r w:rsidR="00874BFB" w:rsidRPr="00733A9F">
              <w:t>per week, which a</w:t>
            </w:r>
            <w:r w:rsidR="00B40128" w:rsidRPr="00733A9F">
              <w:t>re cleaned week</w:t>
            </w:r>
            <w:r w:rsidR="00874BFB" w:rsidRPr="00733A9F">
              <w:t>ly</w:t>
            </w:r>
            <w:r w:rsidR="00B014B0" w:rsidRPr="00733A9F">
              <w:t>.</w:t>
            </w:r>
            <w:r w:rsidRPr="00733A9F">
              <w:t xml:space="preserve"> </w:t>
            </w:r>
          </w:p>
          <w:p w:rsidR="00AF21FC" w:rsidRPr="00733A9F" w:rsidRDefault="00AF21FC" w:rsidP="00733A9F">
            <w:pPr>
              <w:pStyle w:val="ListParagraph"/>
              <w:numPr>
                <w:ilvl w:val="0"/>
                <w:numId w:val="1"/>
              </w:numPr>
              <w:spacing w:after="0" w:line="240" w:lineRule="auto"/>
            </w:pPr>
            <w:r w:rsidRPr="00733A9F">
              <w:t>Children to have individual pots of playdough</w:t>
            </w:r>
          </w:p>
          <w:p w:rsidR="00FA1EA2" w:rsidRPr="00733A9F" w:rsidRDefault="00B014B0" w:rsidP="00733A9F">
            <w:pPr>
              <w:pStyle w:val="ListParagraph"/>
              <w:numPr>
                <w:ilvl w:val="0"/>
                <w:numId w:val="1"/>
              </w:numPr>
              <w:spacing w:after="0" w:line="240" w:lineRule="auto"/>
            </w:pPr>
            <w:r w:rsidRPr="00733A9F">
              <w:lastRenderedPageBreak/>
              <w:t xml:space="preserve">The use of malleable resources, water and sand should be </w:t>
            </w:r>
            <w:r w:rsidR="00FA1EA2" w:rsidRPr="00733A9F">
              <w:t xml:space="preserve">only used by the children in the same bubble and should be changed regularly (water daily, sand </w:t>
            </w:r>
            <w:r w:rsidR="009E5DB1" w:rsidRPr="00733A9F">
              <w:t>changed half termly, turned over weekly</w:t>
            </w:r>
            <w:r w:rsidR="00FA1EA2" w:rsidRPr="00733A9F">
              <w:t>)</w:t>
            </w:r>
          </w:p>
          <w:p w:rsidR="00B014B0" w:rsidRPr="00733A9F" w:rsidRDefault="00B014B0" w:rsidP="00733A9F">
            <w:pPr>
              <w:pStyle w:val="ListParagraph"/>
              <w:numPr>
                <w:ilvl w:val="0"/>
                <w:numId w:val="1"/>
              </w:numPr>
              <w:spacing w:after="0" w:line="240" w:lineRule="auto"/>
            </w:pPr>
            <w:r w:rsidRPr="00733A9F">
              <w:t>Trikes, scooters and wheeled toys to be allocated to each SIU and children to wash their hands after using them.  Handles, pedals and seats to be cleaned regularly.</w:t>
            </w:r>
          </w:p>
          <w:p w:rsidR="00EB57FA" w:rsidRPr="00733A9F" w:rsidRDefault="00EB57FA" w:rsidP="00733A9F">
            <w:pPr>
              <w:pStyle w:val="ListParagraph"/>
              <w:numPr>
                <w:ilvl w:val="0"/>
                <w:numId w:val="1"/>
              </w:numPr>
              <w:spacing w:after="0" w:line="240" w:lineRule="auto"/>
            </w:pPr>
            <w:r w:rsidRPr="00733A9F">
              <w:t>‘Snack time’ should take place in each SIU</w:t>
            </w:r>
            <w:r w:rsidR="00D219EC" w:rsidRPr="00733A9F">
              <w:t xml:space="preserve">’s classroom. Children </w:t>
            </w:r>
            <w:r w:rsidR="000F40A4" w:rsidRPr="00733A9F">
              <w:t>sitting</w:t>
            </w:r>
            <w:r w:rsidRPr="00733A9F">
              <w:t xml:space="preserve"> spaced apart.</w:t>
            </w:r>
          </w:p>
        </w:tc>
      </w:tr>
      <w:tr w:rsidR="00927C30" w:rsidRPr="00733A9F" w:rsidTr="00733A9F">
        <w:tc>
          <w:tcPr>
            <w:tcW w:w="13176" w:type="dxa"/>
            <w:gridSpan w:val="3"/>
            <w:shd w:val="clear" w:color="auto" w:fill="C6D9F1"/>
          </w:tcPr>
          <w:p w:rsidR="00927C30" w:rsidRPr="00733A9F" w:rsidRDefault="00927C30" w:rsidP="00733A9F">
            <w:pPr>
              <w:pStyle w:val="ListParagraph"/>
              <w:spacing w:after="0" w:line="240" w:lineRule="auto"/>
              <w:ind w:left="0"/>
              <w:jc w:val="center"/>
              <w:rPr>
                <w:b/>
                <w:sz w:val="28"/>
                <w:szCs w:val="28"/>
              </w:rPr>
            </w:pPr>
            <w:r w:rsidRPr="00733A9F">
              <w:rPr>
                <w:b/>
                <w:sz w:val="28"/>
                <w:szCs w:val="28"/>
              </w:rPr>
              <w:lastRenderedPageBreak/>
              <w:t>Hygiene procedures</w:t>
            </w:r>
          </w:p>
        </w:tc>
      </w:tr>
      <w:tr w:rsidR="00326004" w:rsidRPr="00733A9F" w:rsidTr="00733A9F">
        <w:tc>
          <w:tcPr>
            <w:tcW w:w="2660" w:type="dxa"/>
          </w:tcPr>
          <w:p w:rsidR="00F23BC3" w:rsidRPr="00733A9F" w:rsidRDefault="00F23BC3" w:rsidP="00733A9F">
            <w:pPr>
              <w:pStyle w:val="ListParagraph"/>
              <w:numPr>
                <w:ilvl w:val="0"/>
                <w:numId w:val="24"/>
              </w:numPr>
              <w:spacing w:after="0" w:line="240" w:lineRule="auto"/>
            </w:pPr>
            <w:r w:rsidRPr="00733A9F">
              <w:t>Contact with others outside your family home</w:t>
            </w:r>
          </w:p>
          <w:p w:rsidR="00F23BC3" w:rsidRPr="00733A9F" w:rsidRDefault="00F23BC3" w:rsidP="00733A9F">
            <w:pPr>
              <w:pStyle w:val="ListParagraph"/>
              <w:numPr>
                <w:ilvl w:val="0"/>
                <w:numId w:val="24"/>
              </w:numPr>
              <w:spacing w:after="0" w:line="240" w:lineRule="auto"/>
            </w:pPr>
            <w:r w:rsidRPr="00733A9F">
              <w:t>Children unable to distance themselves socially</w:t>
            </w:r>
          </w:p>
          <w:p w:rsidR="00F23BC3" w:rsidRPr="00733A9F" w:rsidRDefault="00F23BC3" w:rsidP="00733A9F">
            <w:pPr>
              <w:pStyle w:val="ListParagraph"/>
              <w:numPr>
                <w:ilvl w:val="0"/>
                <w:numId w:val="24"/>
              </w:numPr>
              <w:spacing w:after="0" w:line="240" w:lineRule="auto"/>
            </w:pPr>
            <w:r w:rsidRPr="00733A9F">
              <w:t>Wider contact with children in other groups in the educational setting</w:t>
            </w:r>
          </w:p>
          <w:p w:rsidR="00326004" w:rsidRPr="00733A9F" w:rsidRDefault="00F23BC3" w:rsidP="00733A9F">
            <w:pPr>
              <w:numPr>
                <w:ilvl w:val="0"/>
                <w:numId w:val="21"/>
              </w:numPr>
              <w:shd w:val="clear" w:color="auto" w:fill="FFFFFF"/>
              <w:spacing w:after="65" w:line="240" w:lineRule="auto"/>
              <w:ind w:left="259"/>
            </w:pPr>
            <w:r w:rsidRPr="00733A9F">
              <w:t>Resources/equipment having multiple users</w:t>
            </w:r>
          </w:p>
        </w:tc>
        <w:tc>
          <w:tcPr>
            <w:tcW w:w="5670" w:type="dxa"/>
          </w:tcPr>
          <w:p w:rsidR="00753967" w:rsidRPr="00733A9F" w:rsidRDefault="00753967" w:rsidP="00733A9F">
            <w:pPr>
              <w:numPr>
                <w:ilvl w:val="0"/>
                <w:numId w:val="20"/>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ensure that at least one first aider appointed within each SIU</w:t>
            </w:r>
          </w:p>
          <w:p w:rsidR="007A561A" w:rsidRPr="00733A9F" w:rsidRDefault="007A561A" w:rsidP="00733A9F">
            <w:pPr>
              <w:pStyle w:val="ListParagraph"/>
              <w:numPr>
                <w:ilvl w:val="0"/>
                <w:numId w:val="16"/>
              </w:numPr>
              <w:spacing w:after="0" w:line="240" w:lineRule="auto"/>
              <w:rPr>
                <w:rFonts w:eastAsia="Times New Roman" w:cs="Calibri"/>
                <w:color w:val="0B0C0C"/>
                <w:sz w:val="20"/>
                <w:szCs w:val="20"/>
                <w:shd w:val="clear" w:color="auto" w:fill="FFFFFF"/>
              </w:rPr>
            </w:pPr>
            <w:r w:rsidRPr="00733A9F">
              <w:rPr>
                <w:rFonts w:cs="Calibri"/>
                <w:color w:val="0B0C0C"/>
                <w:sz w:val="20"/>
                <w:szCs w:val="20"/>
                <w:shd w:val="clear" w:color="auto" w:fill="FFFFFF"/>
              </w:rPr>
              <w:t>ensuring that toilets do not become crowded by limiting the number of children or young people who use the toilet facilities at one time</w:t>
            </w:r>
          </w:p>
          <w:p w:rsidR="007A561A" w:rsidRPr="00733A9F" w:rsidRDefault="007A561A" w:rsidP="00733A9F">
            <w:pPr>
              <w:pStyle w:val="ListParagraph"/>
              <w:spacing w:after="0" w:line="240" w:lineRule="auto"/>
              <w:ind w:left="360"/>
              <w:rPr>
                <w:rFonts w:eastAsia="Times New Roman" w:cs="Calibri"/>
                <w:color w:val="0B0C0C"/>
                <w:sz w:val="20"/>
                <w:szCs w:val="20"/>
                <w:shd w:val="clear" w:color="auto" w:fill="FFFFFF"/>
              </w:rPr>
            </w:pPr>
          </w:p>
          <w:p w:rsidR="00DC3A1A" w:rsidRPr="00733A9F" w:rsidRDefault="007A561A" w:rsidP="00733A9F">
            <w:pPr>
              <w:spacing w:after="0" w:line="240" w:lineRule="auto"/>
              <w:rPr>
                <w:rFonts w:eastAsia="Times New Roman" w:cs="Calibri"/>
                <w:sz w:val="20"/>
                <w:szCs w:val="20"/>
              </w:rPr>
            </w:pPr>
            <w:r w:rsidRPr="00733A9F">
              <w:rPr>
                <w:rFonts w:eastAsia="Times New Roman" w:cs="Calibri"/>
                <w:color w:val="0B0C0C"/>
                <w:sz w:val="20"/>
                <w:szCs w:val="20"/>
                <w:shd w:val="clear" w:color="auto" w:fill="FFFFFF"/>
              </w:rPr>
              <w:t>E</w:t>
            </w:r>
            <w:r w:rsidR="00DC3A1A" w:rsidRPr="00733A9F">
              <w:rPr>
                <w:rFonts w:eastAsia="Times New Roman" w:cs="Calibri"/>
                <w:color w:val="0B0C0C"/>
                <w:sz w:val="20"/>
                <w:szCs w:val="20"/>
                <w:shd w:val="clear" w:color="auto" w:fill="FFFFFF"/>
              </w:rPr>
              <w:t>nsure that all adults and children:</w:t>
            </w:r>
          </w:p>
          <w:p w:rsidR="00DC3A1A" w:rsidRPr="00733A9F" w:rsidRDefault="00DC3A1A" w:rsidP="00733A9F">
            <w:pPr>
              <w:numPr>
                <w:ilvl w:val="0"/>
                <w:numId w:val="13"/>
              </w:numPr>
              <w:shd w:val="clear" w:color="auto" w:fill="FFFFFF"/>
              <w:spacing w:after="0" w:line="240" w:lineRule="auto"/>
              <w:ind w:left="259"/>
              <w:rPr>
                <w:rFonts w:eastAsia="Times New Roman" w:cs="Calibri"/>
                <w:color w:val="0B0C0C"/>
                <w:sz w:val="20"/>
                <w:szCs w:val="20"/>
              </w:rPr>
            </w:pPr>
            <w:r w:rsidRPr="00733A9F">
              <w:rPr>
                <w:rFonts w:eastAsia="Times New Roman" w:cs="Calibri"/>
                <w:color w:val="0B0C0C"/>
                <w:sz w:val="20"/>
                <w:szCs w:val="20"/>
              </w:rPr>
              <w:t>frequently wash their hands with soap and water for 20 seconds and dry thoroughly. Review the </w:t>
            </w:r>
            <w:hyperlink r:id="rId10" w:history="1">
              <w:r w:rsidRPr="00733A9F">
                <w:rPr>
                  <w:rFonts w:eastAsia="Times New Roman" w:cs="Calibri"/>
                  <w:color w:val="4C2C92"/>
                  <w:sz w:val="20"/>
                  <w:szCs w:val="20"/>
                  <w:u w:val="single"/>
                </w:rPr>
                <w:t>guidance on hand cleaning</w:t>
              </w:r>
            </w:hyperlink>
          </w:p>
          <w:p w:rsidR="00DC3A1A" w:rsidRPr="00733A9F" w:rsidRDefault="00DC3A1A" w:rsidP="00733A9F">
            <w:pPr>
              <w:numPr>
                <w:ilvl w:val="0"/>
                <w:numId w:val="13"/>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clean their hands on arrival at the setting, before and after eating, and after sneezing or coughing</w:t>
            </w:r>
          </w:p>
          <w:p w:rsidR="00DC3A1A" w:rsidRPr="00733A9F" w:rsidRDefault="00DC3A1A" w:rsidP="00733A9F">
            <w:pPr>
              <w:numPr>
                <w:ilvl w:val="0"/>
                <w:numId w:val="13"/>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are encouraged not to touch their mouth, eyes and nose</w:t>
            </w:r>
          </w:p>
          <w:p w:rsidR="00DC3A1A" w:rsidRPr="00733A9F" w:rsidRDefault="00DC3A1A" w:rsidP="00733A9F">
            <w:pPr>
              <w:numPr>
                <w:ilvl w:val="0"/>
                <w:numId w:val="13"/>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use a tissue or elbow to cough or sneeze and use bins for tissue waste (‘catch it, bin it, kill it’)</w:t>
            </w:r>
          </w:p>
          <w:p w:rsidR="00335DFA" w:rsidRPr="00733A9F" w:rsidRDefault="00335DFA" w:rsidP="00733A9F">
            <w:pPr>
              <w:numPr>
                <w:ilvl w:val="0"/>
                <w:numId w:val="20"/>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ensure that bins for tissues are emptied throughout the day</w:t>
            </w:r>
          </w:p>
          <w:p w:rsidR="009D1078" w:rsidRPr="00733A9F" w:rsidRDefault="009D1078" w:rsidP="00733A9F">
            <w:pPr>
              <w:numPr>
                <w:ilvl w:val="0"/>
                <w:numId w:val="20"/>
              </w:numPr>
              <w:shd w:val="clear" w:color="auto" w:fill="FFFFFF"/>
              <w:spacing w:after="65" w:line="240" w:lineRule="auto"/>
              <w:ind w:left="259"/>
              <w:rPr>
                <w:rFonts w:eastAsia="Times New Roman" w:cs="Calibri"/>
                <w:color w:val="0B0C0C"/>
                <w:sz w:val="20"/>
                <w:szCs w:val="20"/>
              </w:rPr>
            </w:pPr>
            <w:r w:rsidRPr="00733A9F">
              <w:rPr>
                <w:rFonts w:eastAsia="Times New Roman" w:cs="Calibri"/>
                <w:color w:val="0B0C0C"/>
                <w:sz w:val="20"/>
                <w:szCs w:val="20"/>
              </w:rPr>
              <w:t>there is no need for anything other than normal personal hygiene and washing of clothes following a day in an educational or childcare setting</w:t>
            </w:r>
          </w:p>
          <w:p w:rsidR="00326004" w:rsidRPr="00733A9F" w:rsidRDefault="0039708D" w:rsidP="00733A9F">
            <w:pPr>
              <w:pStyle w:val="ListParagraph"/>
              <w:numPr>
                <w:ilvl w:val="0"/>
                <w:numId w:val="20"/>
              </w:numPr>
              <w:spacing w:after="0" w:line="240" w:lineRule="auto"/>
              <w:rPr>
                <w:rFonts w:cs="Calibri"/>
                <w:sz w:val="20"/>
                <w:szCs w:val="20"/>
              </w:rPr>
            </w:pPr>
            <w:r w:rsidRPr="00733A9F">
              <w:rPr>
                <w:rFonts w:cs="Calibri"/>
                <w:color w:val="0B0C0C"/>
                <w:sz w:val="20"/>
                <w:szCs w:val="20"/>
                <w:shd w:val="clear" w:color="auto" w:fill="FFFFFF"/>
              </w:rPr>
              <w:t>the location of lidded bins in classrooms and in other key locations around the site for the disposal of tissues and any other waste, their double bagging and emptying</w:t>
            </w:r>
          </w:p>
          <w:p w:rsidR="008419BD" w:rsidRPr="00733A9F" w:rsidRDefault="008419BD" w:rsidP="00733A9F">
            <w:pPr>
              <w:pStyle w:val="ListParagraph"/>
              <w:numPr>
                <w:ilvl w:val="0"/>
                <w:numId w:val="20"/>
              </w:numPr>
              <w:spacing w:after="0" w:line="240" w:lineRule="auto"/>
              <w:rPr>
                <w:rFonts w:cs="Calibri"/>
                <w:i/>
                <w:sz w:val="20"/>
                <w:szCs w:val="20"/>
              </w:rPr>
            </w:pPr>
            <w:r w:rsidRPr="00733A9F">
              <w:rPr>
                <w:rFonts w:cs="Calibri"/>
                <w:i/>
                <w:color w:val="0B0C0C"/>
                <w:sz w:val="20"/>
                <w:szCs w:val="20"/>
                <w:shd w:val="clear" w:color="auto" w:fill="FFFFFF"/>
              </w:rPr>
              <w:t xml:space="preserve">supervision of hand sanitiser use given risks around </w:t>
            </w:r>
            <w:r w:rsidRPr="00733A9F">
              <w:rPr>
                <w:rFonts w:cs="Calibri"/>
                <w:i/>
                <w:color w:val="0B0C0C"/>
                <w:sz w:val="20"/>
                <w:szCs w:val="20"/>
                <w:shd w:val="clear" w:color="auto" w:fill="FFFFFF"/>
              </w:rPr>
              <w:lastRenderedPageBreak/>
              <w:t>ingestion. Small children and pupils with complex needs should continue to be helped to clean their hands properly. Skin friendly skin cleaning wipes can be used as an alternative</w:t>
            </w:r>
          </w:p>
        </w:tc>
        <w:tc>
          <w:tcPr>
            <w:tcW w:w="4846" w:type="dxa"/>
          </w:tcPr>
          <w:p w:rsidR="00753967" w:rsidRPr="00733A9F" w:rsidRDefault="00753967" w:rsidP="00733A9F">
            <w:pPr>
              <w:pStyle w:val="ListParagraph"/>
              <w:numPr>
                <w:ilvl w:val="0"/>
                <w:numId w:val="1"/>
              </w:numPr>
              <w:spacing w:after="0" w:line="240" w:lineRule="auto"/>
            </w:pPr>
            <w:r w:rsidRPr="00733A9F">
              <w:lastRenderedPageBreak/>
              <w:t>At least one first aider allocated to each year group to deal with first aid issues in the year group in class or during playtimes.</w:t>
            </w:r>
          </w:p>
          <w:p w:rsidR="00A00568" w:rsidRPr="00733A9F" w:rsidRDefault="00A00568" w:rsidP="00733A9F">
            <w:pPr>
              <w:pStyle w:val="ListParagraph"/>
              <w:numPr>
                <w:ilvl w:val="0"/>
                <w:numId w:val="1"/>
              </w:numPr>
              <w:spacing w:after="0" w:line="240" w:lineRule="auto"/>
            </w:pPr>
            <w:r w:rsidRPr="00733A9F">
              <w:t>Hand sanitisers stationed in every classroom.</w:t>
            </w:r>
            <w:r w:rsidR="00AC6A37" w:rsidRPr="00733A9F">
              <w:t xml:space="preserve"> Throughout SIUs and portable supplies outside</w:t>
            </w:r>
          </w:p>
          <w:p w:rsidR="00FF4E34" w:rsidRPr="00733A9F" w:rsidRDefault="00B40128" w:rsidP="00733A9F">
            <w:pPr>
              <w:pStyle w:val="ListParagraph"/>
              <w:numPr>
                <w:ilvl w:val="0"/>
                <w:numId w:val="1"/>
              </w:numPr>
              <w:spacing w:after="0" w:line="240" w:lineRule="auto"/>
            </w:pPr>
            <w:r w:rsidRPr="00733A9F">
              <w:t>School’s p</w:t>
            </w:r>
            <w:r w:rsidR="00FC508C" w:rsidRPr="00733A9F">
              <w:t>osters reminding children of the importance of</w:t>
            </w:r>
            <w:r w:rsidR="0069085F" w:rsidRPr="00733A9F">
              <w:t xml:space="preserve"> </w:t>
            </w:r>
            <w:r w:rsidRPr="00733A9F">
              <w:t>2m distancing,</w:t>
            </w:r>
            <w:r w:rsidR="00FC508C" w:rsidRPr="00733A9F">
              <w:t xml:space="preserve"> hand washing</w:t>
            </w:r>
            <w:r w:rsidRPr="00733A9F">
              <w:t xml:space="preserve"> and</w:t>
            </w:r>
            <w:r w:rsidR="00FC508C" w:rsidRPr="00733A9F">
              <w:t xml:space="preserve"> catch it, bin it, kill it to be displayed throughout the school.</w:t>
            </w:r>
            <w:r w:rsidR="00DD5CCC" w:rsidRPr="00733A9F">
              <w:t xml:space="preserve"> </w:t>
            </w:r>
          </w:p>
          <w:p w:rsidR="009E5DB1" w:rsidRPr="00733A9F" w:rsidRDefault="00E912DD" w:rsidP="00733A9F">
            <w:pPr>
              <w:pStyle w:val="ListParagraph"/>
              <w:numPr>
                <w:ilvl w:val="0"/>
                <w:numId w:val="1"/>
              </w:numPr>
              <w:spacing w:after="0" w:line="240" w:lineRule="auto"/>
            </w:pPr>
            <w:r w:rsidRPr="00733A9F">
              <w:t>C</w:t>
            </w:r>
            <w:r w:rsidR="00DB5AF0" w:rsidRPr="00733A9F">
              <w:t>lasses to have allocated toilet cubicle</w:t>
            </w:r>
            <w:r w:rsidR="00B55353">
              <w:t xml:space="preserve"> </w:t>
            </w:r>
            <w:r w:rsidR="009E5DB1" w:rsidRPr="00733A9F">
              <w:t>and sink (</w:t>
            </w:r>
            <w:r w:rsidR="00DB5AF0" w:rsidRPr="00733A9F">
              <w:t xml:space="preserve">labeled). </w:t>
            </w:r>
          </w:p>
          <w:p w:rsidR="00E912DD" w:rsidRPr="00733A9F" w:rsidRDefault="00E912DD" w:rsidP="00733A9F">
            <w:pPr>
              <w:pStyle w:val="ListParagraph"/>
              <w:numPr>
                <w:ilvl w:val="0"/>
                <w:numId w:val="1"/>
              </w:numPr>
              <w:spacing w:after="0" w:line="240" w:lineRule="auto"/>
            </w:pPr>
            <w:r w:rsidRPr="00733A9F">
              <w:t xml:space="preserve">Markers outside the toilet to show waiting spaces if </w:t>
            </w:r>
            <w:r w:rsidR="009E5DB1" w:rsidRPr="00733A9F">
              <w:t xml:space="preserve">child’s </w:t>
            </w:r>
            <w:r w:rsidRPr="00733A9F">
              <w:t>toilet</w:t>
            </w:r>
            <w:r w:rsidR="009E5DB1" w:rsidRPr="00733A9F">
              <w:t xml:space="preserve"> cubicle</w:t>
            </w:r>
            <w:r w:rsidRPr="00733A9F">
              <w:t xml:space="preserve"> is occupied by another child on arrival.</w:t>
            </w:r>
          </w:p>
          <w:p w:rsidR="00DB5AF0" w:rsidRPr="00733A9F" w:rsidRDefault="00DB5AF0" w:rsidP="00733A9F">
            <w:pPr>
              <w:pStyle w:val="ListParagraph"/>
              <w:numPr>
                <w:ilvl w:val="0"/>
                <w:numId w:val="1"/>
              </w:numPr>
              <w:spacing w:after="0" w:line="240" w:lineRule="auto"/>
            </w:pPr>
            <w:r w:rsidRPr="00733A9F">
              <w:t>Children to be trained to check the</w:t>
            </w:r>
            <w:r w:rsidR="009E5DB1" w:rsidRPr="00733A9F">
              <w:t>ir class</w:t>
            </w:r>
            <w:r w:rsidRPr="00733A9F">
              <w:t xml:space="preserve"> toilet is empty before entering.</w:t>
            </w:r>
          </w:p>
          <w:p w:rsidR="002D4FDB" w:rsidRPr="00733A9F" w:rsidRDefault="0039708D" w:rsidP="00733A9F">
            <w:pPr>
              <w:pStyle w:val="ListParagraph"/>
              <w:numPr>
                <w:ilvl w:val="0"/>
                <w:numId w:val="1"/>
              </w:numPr>
              <w:spacing w:after="0" w:line="240" w:lineRule="auto"/>
            </w:pPr>
            <w:r w:rsidRPr="00733A9F">
              <w:t>All children to wash hands after using the toilet and to use paper towels to dr</w:t>
            </w:r>
            <w:r w:rsidR="00AC6A37" w:rsidRPr="00733A9F">
              <w:t xml:space="preserve">y hands, dispose of in a </w:t>
            </w:r>
            <w:r w:rsidRPr="00733A9F">
              <w:t>bin.</w:t>
            </w:r>
          </w:p>
          <w:p w:rsidR="00E447DD" w:rsidRPr="00733A9F" w:rsidRDefault="00E447DD" w:rsidP="00733A9F">
            <w:pPr>
              <w:pStyle w:val="ListParagraph"/>
              <w:numPr>
                <w:ilvl w:val="0"/>
                <w:numId w:val="1"/>
              </w:numPr>
              <w:spacing w:after="0" w:line="240" w:lineRule="auto"/>
            </w:pPr>
            <w:r w:rsidRPr="00733A9F">
              <w:t>Disposable tissues</w:t>
            </w:r>
            <w:r w:rsidR="00311089" w:rsidRPr="00733A9F">
              <w:t>, a</w:t>
            </w:r>
            <w:r w:rsidR="0079101B" w:rsidRPr="00733A9F">
              <w:t xml:space="preserve"> </w:t>
            </w:r>
            <w:r w:rsidR="00311089" w:rsidRPr="00733A9F">
              <w:t>bin and a designated area for these</w:t>
            </w:r>
            <w:r w:rsidRPr="00733A9F">
              <w:t xml:space="preserve"> available in all classes.  Children </w:t>
            </w:r>
            <w:r w:rsidRPr="00733A9F">
              <w:lastRenderedPageBreak/>
              <w:t>trained to ‘catch it, bin it, kill it’</w:t>
            </w:r>
            <w:r w:rsidR="009850C9" w:rsidRPr="00733A9F">
              <w:t xml:space="preserve">.  </w:t>
            </w:r>
            <w:r w:rsidR="00311089" w:rsidRPr="00733A9F">
              <w:t xml:space="preserve">The bin to be used for tissues </w:t>
            </w:r>
            <w:r w:rsidR="0079101B" w:rsidRPr="00733A9F">
              <w:t xml:space="preserve">and hand towels </w:t>
            </w:r>
            <w:r w:rsidR="00311089" w:rsidRPr="00733A9F">
              <w:t xml:space="preserve">only, and emptied </w:t>
            </w:r>
            <w:r w:rsidR="0079101B" w:rsidRPr="00733A9F">
              <w:t>and placed outside the classroom at lunch time and at the end of the day</w:t>
            </w:r>
            <w:r w:rsidR="00311089" w:rsidRPr="00733A9F">
              <w:t>.</w:t>
            </w:r>
          </w:p>
          <w:p w:rsidR="00332395" w:rsidRPr="00733A9F" w:rsidRDefault="00332395" w:rsidP="00733A9F">
            <w:pPr>
              <w:pStyle w:val="ListParagraph"/>
              <w:numPr>
                <w:ilvl w:val="0"/>
                <w:numId w:val="1"/>
              </w:numPr>
              <w:spacing w:after="0" w:line="240" w:lineRule="auto"/>
            </w:pPr>
            <w:r w:rsidRPr="00733A9F">
              <w:t>Frequent training of children on hand washing procedure.</w:t>
            </w:r>
          </w:p>
          <w:p w:rsidR="009D1078" w:rsidRPr="00733A9F" w:rsidRDefault="009D1078" w:rsidP="00733A9F">
            <w:pPr>
              <w:pStyle w:val="ListParagraph"/>
              <w:numPr>
                <w:ilvl w:val="0"/>
                <w:numId w:val="1"/>
              </w:numPr>
              <w:spacing w:after="0" w:line="240" w:lineRule="auto"/>
            </w:pPr>
            <w:r w:rsidRPr="00733A9F">
              <w:t>Daily class reminders on n</w:t>
            </w:r>
            <w:r w:rsidR="00B55353">
              <w:t xml:space="preserve">ot touching mouth, eyes, nose. </w:t>
            </w:r>
            <w:r w:rsidRPr="00733A9F">
              <w:t>1:1 reminders when observed by adults.</w:t>
            </w:r>
          </w:p>
          <w:p w:rsidR="00E447DD" w:rsidRPr="00733A9F" w:rsidRDefault="00E447DD" w:rsidP="00733A9F">
            <w:pPr>
              <w:pStyle w:val="ListParagraph"/>
              <w:numPr>
                <w:ilvl w:val="0"/>
                <w:numId w:val="1"/>
              </w:numPr>
              <w:spacing w:after="0" w:line="240" w:lineRule="auto"/>
            </w:pPr>
            <w:r w:rsidRPr="00733A9F">
              <w:t>Regular hand washing for 20 seconds with soap under running water or use of sanitiser.</w:t>
            </w:r>
            <w:r w:rsidR="00332395" w:rsidRPr="00733A9F">
              <w:t xml:space="preserve">  Young children to be supervised/assisted when hand washing</w:t>
            </w:r>
            <w:r w:rsidR="0079101B" w:rsidRPr="00733A9F">
              <w:t xml:space="preserve"> or using hand sanitiser</w:t>
            </w:r>
            <w:r w:rsidR="00332395" w:rsidRPr="00733A9F">
              <w:t>.</w:t>
            </w:r>
          </w:p>
          <w:p w:rsidR="00E447DD" w:rsidRPr="00733A9F" w:rsidRDefault="00E447DD" w:rsidP="00733A9F">
            <w:pPr>
              <w:pStyle w:val="ListParagraph"/>
              <w:numPr>
                <w:ilvl w:val="0"/>
                <w:numId w:val="1"/>
              </w:numPr>
              <w:spacing w:after="0" w:line="240" w:lineRule="auto"/>
            </w:pPr>
            <w:r w:rsidRPr="00733A9F">
              <w:t>Minimum times for hand washing</w:t>
            </w:r>
            <w:r w:rsidR="00DC3A1A" w:rsidRPr="00733A9F">
              <w:t>/sanitising</w:t>
            </w:r>
            <w:r w:rsidRPr="00733A9F">
              <w:t xml:space="preserve">: on entry, before and after eating, </w:t>
            </w:r>
            <w:r w:rsidR="00DC3A1A" w:rsidRPr="00733A9F">
              <w:t xml:space="preserve">after sneezing or coughing, </w:t>
            </w:r>
            <w:r w:rsidRPr="00733A9F">
              <w:t xml:space="preserve">after any time spent away from the SIU. </w:t>
            </w:r>
          </w:p>
          <w:p w:rsidR="009850C9" w:rsidRPr="00733A9F" w:rsidRDefault="009850C9" w:rsidP="00733A9F">
            <w:pPr>
              <w:pStyle w:val="ListParagraph"/>
              <w:numPr>
                <w:ilvl w:val="0"/>
                <w:numId w:val="1"/>
              </w:numPr>
              <w:spacing w:after="0" w:line="240" w:lineRule="auto"/>
            </w:pPr>
            <w:r w:rsidRPr="00733A9F">
              <w:t>Staff and children to observe normal personal hygiene and clothes washing.</w:t>
            </w:r>
          </w:p>
        </w:tc>
      </w:tr>
      <w:tr w:rsidR="00927C30" w:rsidRPr="00733A9F" w:rsidTr="00733A9F">
        <w:tc>
          <w:tcPr>
            <w:tcW w:w="13176" w:type="dxa"/>
            <w:gridSpan w:val="3"/>
            <w:shd w:val="clear" w:color="auto" w:fill="C6D9F1"/>
          </w:tcPr>
          <w:p w:rsidR="00927C30" w:rsidRPr="00733A9F" w:rsidRDefault="00753967" w:rsidP="00733A9F">
            <w:pPr>
              <w:pStyle w:val="ListParagraph"/>
              <w:spacing w:after="0" w:line="240" w:lineRule="auto"/>
              <w:ind w:left="0"/>
              <w:jc w:val="center"/>
              <w:rPr>
                <w:b/>
                <w:sz w:val="28"/>
                <w:szCs w:val="28"/>
              </w:rPr>
            </w:pPr>
            <w:r w:rsidRPr="00733A9F">
              <w:rPr>
                <w:b/>
                <w:sz w:val="28"/>
                <w:szCs w:val="28"/>
              </w:rPr>
              <w:lastRenderedPageBreak/>
              <w:t>Outside spaces</w:t>
            </w:r>
            <w:r w:rsidR="002D4FDB" w:rsidRPr="00733A9F">
              <w:rPr>
                <w:b/>
                <w:sz w:val="28"/>
                <w:szCs w:val="28"/>
              </w:rPr>
              <w:t xml:space="preserve"> and </w:t>
            </w:r>
            <w:r w:rsidRPr="00733A9F">
              <w:rPr>
                <w:b/>
                <w:sz w:val="28"/>
                <w:szCs w:val="28"/>
              </w:rPr>
              <w:t xml:space="preserve">shared inside </w:t>
            </w:r>
            <w:r w:rsidR="002D4FDB" w:rsidRPr="00733A9F">
              <w:rPr>
                <w:b/>
                <w:sz w:val="28"/>
                <w:szCs w:val="28"/>
              </w:rPr>
              <w:t>s</w:t>
            </w:r>
            <w:r w:rsidR="00927C30" w:rsidRPr="00733A9F">
              <w:rPr>
                <w:b/>
                <w:sz w:val="28"/>
                <w:szCs w:val="28"/>
              </w:rPr>
              <w:t>paces</w:t>
            </w:r>
            <w:r w:rsidR="002D4FDB" w:rsidRPr="00733A9F">
              <w:rPr>
                <w:b/>
                <w:sz w:val="28"/>
                <w:szCs w:val="28"/>
              </w:rPr>
              <w:t xml:space="preserve"> and movement around the school</w:t>
            </w:r>
          </w:p>
        </w:tc>
      </w:tr>
      <w:tr w:rsidR="00326004" w:rsidRPr="00733A9F" w:rsidTr="00733A9F">
        <w:tc>
          <w:tcPr>
            <w:tcW w:w="2660" w:type="dxa"/>
          </w:tcPr>
          <w:p w:rsidR="00F23BC3" w:rsidRPr="00733A9F" w:rsidRDefault="00F23BC3" w:rsidP="00733A9F">
            <w:pPr>
              <w:pStyle w:val="ListParagraph"/>
              <w:numPr>
                <w:ilvl w:val="0"/>
                <w:numId w:val="24"/>
              </w:numPr>
              <w:spacing w:after="0" w:line="240" w:lineRule="auto"/>
            </w:pPr>
            <w:r w:rsidRPr="00733A9F">
              <w:t>Contact with others outside your family home</w:t>
            </w:r>
          </w:p>
          <w:p w:rsidR="00F23BC3" w:rsidRPr="00733A9F" w:rsidRDefault="00F23BC3" w:rsidP="00733A9F">
            <w:pPr>
              <w:pStyle w:val="ListParagraph"/>
              <w:numPr>
                <w:ilvl w:val="0"/>
                <w:numId w:val="24"/>
              </w:numPr>
              <w:spacing w:after="0" w:line="240" w:lineRule="auto"/>
            </w:pPr>
            <w:r w:rsidRPr="00733A9F">
              <w:t>Children unable to distance themselves socially</w:t>
            </w:r>
          </w:p>
          <w:p w:rsidR="00F23BC3" w:rsidRPr="00733A9F" w:rsidRDefault="00F23BC3" w:rsidP="00733A9F">
            <w:pPr>
              <w:pStyle w:val="ListParagraph"/>
              <w:numPr>
                <w:ilvl w:val="0"/>
                <w:numId w:val="24"/>
              </w:numPr>
              <w:spacing w:after="0" w:line="240" w:lineRule="auto"/>
            </w:pPr>
            <w:r w:rsidRPr="00733A9F">
              <w:t>Wider contact with children in other groups in the educational setting</w:t>
            </w:r>
          </w:p>
          <w:p w:rsidR="00326004" w:rsidRPr="00733A9F" w:rsidRDefault="00F23BC3" w:rsidP="00733A9F">
            <w:pPr>
              <w:pStyle w:val="ListParagraph"/>
              <w:numPr>
                <w:ilvl w:val="0"/>
                <w:numId w:val="24"/>
              </w:numPr>
              <w:spacing w:after="0" w:line="240" w:lineRule="auto"/>
            </w:pPr>
            <w:r w:rsidRPr="00733A9F">
              <w:t>Resources/equipment having multiple users</w:t>
            </w:r>
          </w:p>
        </w:tc>
        <w:tc>
          <w:tcPr>
            <w:tcW w:w="5670" w:type="dxa"/>
          </w:tcPr>
          <w:p w:rsidR="00335DFA" w:rsidRPr="00733A9F" w:rsidRDefault="00335DFA" w:rsidP="00733A9F">
            <w:pPr>
              <w:pStyle w:val="ListParagraph"/>
              <w:shd w:val="clear" w:color="auto" w:fill="FFFFFF"/>
              <w:spacing w:before="300" w:after="300" w:line="240" w:lineRule="auto"/>
              <w:ind w:left="0"/>
              <w:rPr>
                <w:rFonts w:eastAsia="Times New Roman" w:cs="Calibri"/>
                <w:color w:val="0B0C0C"/>
                <w:sz w:val="20"/>
                <w:szCs w:val="20"/>
              </w:rPr>
            </w:pPr>
            <w:r w:rsidRPr="00733A9F">
              <w:rPr>
                <w:rFonts w:eastAsia="Times New Roman" w:cs="Calibri"/>
                <w:color w:val="0B0C0C"/>
                <w:sz w:val="20"/>
                <w:szCs w:val="20"/>
              </w:rPr>
              <w:t>Use outside space:</w:t>
            </w:r>
          </w:p>
          <w:p w:rsidR="00335DFA" w:rsidRPr="00733A9F" w:rsidRDefault="00335DFA" w:rsidP="00733A9F">
            <w:pPr>
              <w:pStyle w:val="ListParagraph"/>
              <w:numPr>
                <w:ilvl w:val="0"/>
                <w:numId w:val="17"/>
              </w:numPr>
              <w:shd w:val="clear" w:color="auto" w:fill="FFFFFF"/>
              <w:spacing w:before="300" w:after="75" w:line="240" w:lineRule="auto"/>
              <w:ind w:left="300"/>
              <w:rPr>
                <w:rFonts w:eastAsia="Times New Roman" w:cs="Calibri"/>
                <w:color w:val="0B0C0C"/>
                <w:sz w:val="20"/>
                <w:szCs w:val="20"/>
              </w:rPr>
            </w:pPr>
            <w:r w:rsidRPr="00733A9F">
              <w:rPr>
                <w:rFonts w:eastAsia="Times New Roman" w:cs="Calibri"/>
                <w:color w:val="0B0C0C"/>
                <w:sz w:val="20"/>
                <w:szCs w:val="20"/>
              </w:rPr>
              <w:t>for exercise and breaks</w:t>
            </w:r>
          </w:p>
          <w:p w:rsidR="00335DFA" w:rsidRPr="00733A9F" w:rsidRDefault="00335DFA" w:rsidP="00733A9F">
            <w:pPr>
              <w:pStyle w:val="ListParagraph"/>
              <w:numPr>
                <w:ilvl w:val="0"/>
                <w:numId w:val="17"/>
              </w:numPr>
              <w:shd w:val="clear" w:color="auto" w:fill="FFFFFF"/>
              <w:spacing w:before="300" w:after="75" w:line="240" w:lineRule="auto"/>
              <w:ind w:left="300"/>
              <w:rPr>
                <w:rFonts w:eastAsia="Times New Roman" w:cs="Calibri"/>
                <w:color w:val="0B0C0C"/>
                <w:sz w:val="20"/>
                <w:szCs w:val="20"/>
              </w:rPr>
            </w:pPr>
            <w:r w:rsidRPr="00733A9F">
              <w:rPr>
                <w:rFonts w:eastAsia="Times New Roman" w:cs="Calibri"/>
                <w:color w:val="0B0C0C"/>
                <w:sz w:val="20"/>
                <w:szCs w:val="20"/>
              </w:rPr>
              <w:t>for outdoor education, where possible, as this can limit transmission and more easily allow for distance between children and staff</w:t>
            </w:r>
          </w:p>
          <w:p w:rsidR="00335DFA" w:rsidRPr="00733A9F" w:rsidRDefault="00335DFA" w:rsidP="00733A9F">
            <w:pPr>
              <w:pStyle w:val="ListParagraph"/>
              <w:shd w:val="clear" w:color="auto" w:fill="FFFFFF"/>
              <w:spacing w:before="300" w:after="75" w:line="240" w:lineRule="auto"/>
              <w:ind w:left="300"/>
              <w:rPr>
                <w:rFonts w:eastAsia="Times New Roman" w:cs="Calibri"/>
                <w:color w:val="0B0C0C"/>
                <w:sz w:val="20"/>
                <w:szCs w:val="20"/>
              </w:rPr>
            </w:pPr>
          </w:p>
          <w:p w:rsidR="00335DFA" w:rsidRPr="00733A9F" w:rsidRDefault="00332395" w:rsidP="00733A9F">
            <w:pPr>
              <w:pStyle w:val="ListParagraph"/>
              <w:numPr>
                <w:ilvl w:val="0"/>
                <w:numId w:val="18"/>
              </w:numPr>
              <w:shd w:val="clear" w:color="auto" w:fill="FFFFFF"/>
              <w:spacing w:before="300" w:after="300" w:line="240" w:lineRule="auto"/>
              <w:rPr>
                <w:rFonts w:eastAsia="Times New Roman" w:cs="Calibri"/>
                <w:color w:val="0B0C0C"/>
                <w:sz w:val="20"/>
                <w:szCs w:val="20"/>
              </w:rPr>
            </w:pPr>
            <w:r w:rsidRPr="00733A9F">
              <w:rPr>
                <w:rFonts w:cs="Calibri"/>
                <w:color w:val="0B0C0C"/>
                <w:sz w:val="20"/>
                <w:szCs w:val="20"/>
                <w:shd w:val="clear" w:color="auto" w:fill="FFFFFF"/>
              </w:rPr>
              <w:t>staggering breaks to ensure that any corridors or circulation routes used have a limited number of pupils using them at any time</w:t>
            </w:r>
          </w:p>
          <w:p w:rsidR="00753967" w:rsidRPr="00733A9F" w:rsidRDefault="00753967" w:rsidP="00733A9F">
            <w:pPr>
              <w:pStyle w:val="NormalWeb"/>
              <w:numPr>
                <w:ilvl w:val="0"/>
                <w:numId w:val="18"/>
              </w:numPr>
              <w:shd w:val="clear" w:color="auto" w:fill="FFFFFF"/>
              <w:spacing w:before="75"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Groups should be kept apart, meaning that schools should avoid large gatherings such as assemblies or collective worship with more than one group.</w:t>
            </w:r>
          </w:p>
          <w:p w:rsidR="00753967" w:rsidRPr="00733A9F" w:rsidRDefault="00753967" w:rsidP="00733A9F">
            <w:pPr>
              <w:pStyle w:val="NormalWeb"/>
              <w:numPr>
                <w:ilvl w:val="0"/>
                <w:numId w:val="18"/>
              </w:numPr>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lastRenderedPageBreak/>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5C50A0" w:rsidRPr="00733A9F" w:rsidRDefault="005C50A0" w:rsidP="00733A9F">
            <w:pPr>
              <w:pStyle w:val="NormalWeb"/>
              <w:numPr>
                <w:ilvl w:val="0"/>
                <w:numId w:val="18"/>
              </w:numPr>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shd w:val="clear" w:color="auto" w:fill="FFFFFF"/>
              </w:rPr>
              <w:t>Outdoor playground equipment should be more frequently cleaned. </w:t>
            </w:r>
          </w:p>
          <w:p w:rsidR="00753967" w:rsidRPr="00733A9F" w:rsidRDefault="00753967" w:rsidP="00733A9F">
            <w:pPr>
              <w:pStyle w:val="NormalWeb"/>
              <w:numPr>
                <w:ilvl w:val="0"/>
                <w:numId w:val="18"/>
              </w:numPr>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Schools should also plan how shared staff spaces are set up and used to help staff to distance from each other. Use of staff rooms should be minimised, although staff must still have a break of a reasonable length during the day.</w:t>
            </w:r>
          </w:p>
          <w:p w:rsidR="00335DFA" w:rsidRPr="00733A9F" w:rsidRDefault="00241431" w:rsidP="00733A9F">
            <w:pPr>
              <w:pStyle w:val="ListParagraph"/>
              <w:numPr>
                <w:ilvl w:val="0"/>
                <w:numId w:val="18"/>
              </w:numPr>
              <w:shd w:val="clear" w:color="auto" w:fill="FFFFFF"/>
              <w:spacing w:before="300" w:after="75" w:line="240" w:lineRule="auto"/>
              <w:rPr>
                <w:rFonts w:cs="Calibri"/>
                <w:i/>
                <w:sz w:val="20"/>
                <w:szCs w:val="20"/>
              </w:rPr>
            </w:pPr>
            <w:r w:rsidRPr="00733A9F">
              <w:rPr>
                <w:rFonts w:cs="Calibri"/>
                <w:i/>
                <w:color w:val="0B0C0C"/>
                <w:sz w:val="20"/>
                <w:szCs w:val="20"/>
                <w:shd w:val="clear" w:color="auto" w:fill="FFFFFF"/>
              </w:rPr>
              <w:t>Supply teachers, peripatetic teachers and/or other temporary staff can move between schools. They should ensure they minimise contact and maintain as much distance as possible from other staff. </w:t>
            </w:r>
          </w:p>
        </w:tc>
        <w:tc>
          <w:tcPr>
            <w:tcW w:w="4846" w:type="dxa"/>
          </w:tcPr>
          <w:p w:rsidR="002D4FDB" w:rsidRPr="00733A9F" w:rsidRDefault="002D4FDB" w:rsidP="00733A9F">
            <w:pPr>
              <w:pStyle w:val="ListParagraph"/>
              <w:numPr>
                <w:ilvl w:val="0"/>
                <w:numId w:val="2"/>
              </w:numPr>
              <w:spacing w:after="0" w:line="240" w:lineRule="auto"/>
            </w:pPr>
            <w:r w:rsidRPr="00733A9F">
              <w:lastRenderedPageBreak/>
              <w:t>S</w:t>
            </w:r>
            <w:r w:rsidR="00137DAA">
              <w:t>chool rule of staying on the left hand side</w:t>
            </w:r>
            <w:r w:rsidRPr="00733A9F">
              <w:t xml:space="preserve"> when walking in the corridors to be strictly adhered to.  Children reminded daily and SLT members to regularly monitor corridors throughout the day to ensure it is upheld.</w:t>
            </w:r>
          </w:p>
          <w:p w:rsidR="002D4FDB" w:rsidRPr="00733A9F" w:rsidRDefault="002D4FDB" w:rsidP="00733A9F">
            <w:pPr>
              <w:pStyle w:val="ListParagraph"/>
              <w:numPr>
                <w:ilvl w:val="0"/>
                <w:numId w:val="2"/>
              </w:numPr>
              <w:spacing w:after="0" w:line="240" w:lineRule="auto"/>
            </w:pPr>
            <w:r w:rsidRPr="00733A9F">
              <w:t>Children to be reminded daily that saying hello as they pass is acceptable, but they must not stop and talk to friends in the corridor.</w:t>
            </w:r>
          </w:p>
          <w:p w:rsidR="00326004" w:rsidRPr="00733A9F" w:rsidRDefault="00E912DD" w:rsidP="00733A9F">
            <w:pPr>
              <w:pStyle w:val="ListParagraph"/>
              <w:numPr>
                <w:ilvl w:val="0"/>
                <w:numId w:val="2"/>
              </w:numPr>
              <w:spacing w:after="0" w:line="240" w:lineRule="auto"/>
            </w:pPr>
            <w:r w:rsidRPr="00733A9F">
              <w:t xml:space="preserve">Classes to have allocated </w:t>
            </w:r>
            <w:r w:rsidR="00F23BC3" w:rsidRPr="00733A9F">
              <w:t>outside play space:</w:t>
            </w:r>
          </w:p>
          <w:p w:rsidR="00F23BC3" w:rsidRPr="00733A9F" w:rsidRDefault="00F23BC3" w:rsidP="00733A9F">
            <w:pPr>
              <w:pStyle w:val="ListParagraph"/>
              <w:numPr>
                <w:ilvl w:val="1"/>
                <w:numId w:val="9"/>
              </w:numPr>
              <w:spacing w:after="0" w:line="240" w:lineRule="auto"/>
            </w:pPr>
            <w:r w:rsidRPr="00733A9F">
              <w:t>YR:  EYFS playground</w:t>
            </w:r>
          </w:p>
          <w:p w:rsidR="00F23BC3" w:rsidRPr="00733A9F" w:rsidRDefault="00F23BC3" w:rsidP="00733A9F">
            <w:pPr>
              <w:pStyle w:val="ListParagraph"/>
              <w:numPr>
                <w:ilvl w:val="1"/>
                <w:numId w:val="9"/>
              </w:numPr>
              <w:spacing w:after="0" w:line="240" w:lineRule="auto"/>
            </w:pPr>
            <w:r w:rsidRPr="00733A9F">
              <w:t>N</w:t>
            </w:r>
            <w:r w:rsidR="00AC29CF" w:rsidRPr="00733A9F">
              <w:t>ursery</w:t>
            </w:r>
            <w:r w:rsidRPr="00733A9F">
              <w:t xml:space="preserve">: Nursery garden </w:t>
            </w:r>
          </w:p>
          <w:p w:rsidR="00F23BC3" w:rsidRPr="00733A9F" w:rsidRDefault="00AC29CF" w:rsidP="00733A9F">
            <w:pPr>
              <w:pStyle w:val="ListParagraph"/>
              <w:numPr>
                <w:ilvl w:val="1"/>
                <w:numId w:val="9"/>
              </w:numPr>
              <w:spacing w:after="0" w:line="240" w:lineRule="auto"/>
            </w:pPr>
            <w:r w:rsidRPr="00733A9F">
              <w:t>KS1</w:t>
            </w:r>
            <w:r w:rsidR="00F23BC3" w:rsidRPr="00733A9F">
              <w:t>: KS1 playground</w:t>
            </w:r>
          </w:p>
          <w:p w:rsidR="00F23BC3" w:rsidRPr="00733A9F" w:rsidRDefault="00AC29CF" w:rsidP="00733A9F">
            <w:pPr>
              <w:pStyle w:val="ListParagraph"/>
              <w:numPr>
                <w:ilvl w:val="1"/>
                <w:numId w:val="9"/>
              </w:numPr>
              <w:spacing w:after="0" w:line="240" w:lineRule="auto"/>
            </w:pPr>
            <w:r w:rsidRPr="00733A9F">
              <w:t>KS2</w:t>
            </w:r>
            <w:r w:rsidR="00F23BC3" w:rsidRPr="00733A9F">
              <w:t>: KS2 playground</w:t>
            </w:r>
          </w:p>
          <w:p w:rsidR="00E912DD" w:rsidRPr="00733A9F" w:rsidRDefault="00E912DD" w:rsidP="00733A9F">
            <w:pPr>
              <w:pStyle w:val="ListParagraph"/>
              <w:numPr>
                <w:ilvl w:val="0"/>
                <w:numId w:val="2"/>
              </w:numPr>
              <w:spacing w:after="0" w:line="240" w:lineRule="auto"/>
            </w:pPr>
            <w:r w:rsidRPr="00733A9F">
              <w:t>Outside times to be staggered.</w:t>
            </w:r>
            <w:r w:rsidR="003376E2" w:rsidRPr="00733A9F">
              <w:t xml:space="preserve"> </w:t>
            </w:r>
            <w:r w:rsidR="00AC29CF" w:rsidRPr="00733A9F">
              <w:t>No more than 2</w:t>
            </w:r>
            <w:r w:rsidR="003376E2" w:rsidRPr="00733A9F">
              <w:t xml:space="preserve"> </w:t>
            </w:r>
            <w:r w:rsidR="00AC29CF" w:rsidRPr="00733A9F">
              <w:lastRenderedPageBreak/>
              <w:t>year groups</w:t>
            </w:r>
            <w:r w:rsidR="003376E2" w:rsidRPr="00733A9F">
              <w:t xml:space="preserve"> outside to</w:t>
            </w:r>
            <w:r w:rsidR="00A00568" w:rsidRPr="00733A9F">
              <w:t>gether</w:t>
            </w:r>
            <w:r w:rsidR="00AC29CF" w:rsidRPr="00733A9F">
              <w:t xml:space="preserve"> on the</w:t>
            </w:r>
            <w:r w:rsidR="00241431" w:rsidRPr="00733A9F">
              <w:t>ir own half of the playground.  T</w:t>
            </w:r>
            <w:r w:rsidR="00AC29CF" w:rsidRPr="00733A9F">
              <w:t>eachers</w:t>
            </w:r>
            <w:r w:rsidR="00A00568" w:rsidRPr="00733A9F">
              <w:t xml:space="preserve"> to stagger leaving and returning to cl</w:t>
            </w:r>
            <w:r w:rsidR="003376E2" w:rsidRPr="00733A9F">
              <w:t>ass.</w:t>
            </w:r>
          </w:p>
          <w:p w:rsidR="00332395" w:rsidRPr="00733A9F" w:rsidRDefault="007A561A" w:rsidP="00733A9F">
            <w:pPr>
              <w:pStyle w:val="ListParagraph"/>
              <w:numPr>
                <w:ilvl w:val="0"/>
                <w:numId w:val="2"/>
              </w:numPr>
              <w:spacing w:after="0" w:line="240" w:lineRule="auto"/>
            </w:pPr>
            <w:r w:rsidRPr="00733A9F">
              <w:t xml:space="preserve">Static outside play equipment </w:t>
            </w:r>
            <w:r w:rsidR="00C8027F" w:rsidRPr="00733A9F">
              <w:t xml:space="preserve">can be used, but should be cleaned </w:t>
            </w:r>
            <w:r w:rsidR="00551484" w:rsidRPr="00733A9F">
              <w:t>more frequently</w:t>
            </w:r>
            <w:r w:rsidRPr="00733A9F">
              <w:t>.</w:t>
            </w:r>
          </w:p>
          <w:p w:rsidR="00E912DD" w:rsidRPr="00733A9F" w:rsidRDefault="00AC29CF" w:rsidP="00733A9F">
            <w:pPr>
              <w:pStyle w:val="ListParagraph"/>
              <w:numPr>
                <w:ilvl w:val="0"/>
                <w:numId w:val="2"/>
              </w:numPr>
              <w:spacing w:after="0" w:line="240" w:lineRule="auto"/>
            </w:pPr>
            <w:r w:rsidRPr="00733A9F">
              <w:t xml:space="preserve">Use of hall for lunch to be staggered.  No more than 2 year groups in the hall together and to use their own half of the hall.  Separate entrances to be used to access </w:t>
            </w:r>
            <w:r w:rsidR="00241431" w:rsidRPr="00733A9F">
              <w:t>year groups individual section</w:t>
            </w:r>
            <w:r w:rsidRPr="00733A9F">
              <w:t xml:space="preserve"> (i) door accessed through courtyard ii) internal hall doors).  Hall to be ventilated with doors and windows open, whatever the weather.</w:t>
            </w:r>
          </w:p>
          <w:p w:rsidR="0069085F" w:rsidRPr="00733A9F" w:rsidRDefault="0069085F" w:rsidP="00733A9F">
            <w:pPr>
              <w:pStyle w:val="ListParagraph"/>
              <w:numPr>
                <w:ilvl w:val="0"/>
                <w:numId w:val="2"/>
              </w:numPr>
              <w:spacing w:after="0" w:line="240" w:lineRule="auto"/>
            </w:pPr>
            <w:r w:rsidRPr="00733A9F">
              <w:t>MTAs to clean down tables and benches between each sitting.</w:t>
            </w:r>
          </w:p>
          <w:p w:rsidR="0069085F" w:rsidRPr="00733A9F" w:rsidRDefault="0069085F" w:rsidP="00733A9F">
            <w:pPr>
              <w:pStyle w:val="ListParagraph"/>
              <w:numPr>
                <w:ilvl w:val="0"/>
                <w:numId w:val="2"/>
              </w:numPr>
              <w:spacing w:after="0" w:line="240" w:lineRule="auto"/>
            </w:pPr>
            <w:r w:rsidRPr="00733A9F">
              <w:t xml:space="preserve">Cutlery and crockery = 1 set per child to eliminate the need to reuse in the same day.  </w:t>
            </w:r>
          </w:p>
          <w:p w:rsidR="007A561A" w:rsidRPr="00733A9F" w:rsidRDefault="007A561A" w:rsidP="00733A9F">
            <w:pPr>
              <w:pStyle w:val="ListParagraph"/>
              <w:numPr>
                <w:ilvl w:val="0"/>
                <w:numId w:val="2"/>
              </w:numPr>
              <w:spacing w:after="0" w:line="240" w:lineRule="auto"/>
            </w:pPr>
            <w:r w:rsidRPr="00733A9F">
              <w:t>Clas</w:t>
            </w:r>
            <w:r w:rsidR="00137DAA">
              <w:t xml:space="preserve">ses to collect their own </w:t>
            </w:r>
            <w:r w:rsidRPr="00733A9F">
              <w:t>PE resources, keep within their SIU and clean before returning to the general store.</w:t>
            </w:r>
          </w:p>
          <w:p w:rsidR="00A00568" w:rsidRPr="00733A9F" w:rsidRDefault="00A00568" w:rsidP="00733A9F">
            <w:pPr>
              <w:pStyle w:val="ListParagraph"/>
              <w:numPr>
                <w:ilvl w:val="0"/>
                <w:numId w:val="2"/>
              </w:numPr>
              <w:spacing w:after="0" w:line="240" w:lineRule="auto"/>
            </w:pPr>
            <w:r w:rsidRPr="00733A9F">
              <w:t xml:space="preserve">KS1 and KS2 playgrounds to be </w:t>
            </w:r>
            <w:r w:rsidR="00C867C1" w:rsidRPr="00733A9F">
              <w:t>zoned</w:t>
            </w:r>
            <w:r w:rsidR="00AC29CF" w:rsidRPr="00733A9F">
              <w:t xml:space="preserve"> into two halves in order for 2 year groups</w:t>
            </w:r>
            <w:r w:rsidRPr="00733A9F">
              <w:t xml:space="preserve"> to use the outside space together </w:t>
            </w:r>
          </w:p>
          <w:p w:rsidR="00A00568" w:rsidRDefault="00A00568" w:rsidP="00733A9F">
            <w:pPr>
              <w:pStyle w:val="ListParagraph"/>
              <w:numPr>
                <w:ilvl w:val="0"/>
                <w:numId w:val="2"/>
              </w:numPr>
              <w:spacing w:after="0" w:line="240" w:lineRule="auto"/>
            </w:pPr>
            <w:r w:rsidRPr="00733A9F">
              <w:t xml:space="preserve">Class teachers to establish rules for outside play with children and remind regularly.  Games that need </w:t>
            </w:r>
            <w:r w:rsidR="001840B4" w:rsidRPr="00733A9F">
              <w:t xml:space="preserve">close </w:t>
            </w:r>
            <w:r w:rsidRPr="00733A9F">
              <w:t xml:space="preserve">contact are not allowed.  Teachers to spend time with children discussing/listing games that could be played, so children have minimum </w:t>
            </w:r>
            <w:r w:rsidR="00BD2519" w:rsidRPr="00733A9F">
              <w:t xml:space="preserve">physical </w:t>
            </w:r>
            <w:r w:rsidRPr="00733A9F">
              <w:t>contact with each other when outside.</w:t>
            </w:r>
          </w:p>
          <w:p w:rsidR="005166B2" w:rsidRPr="00733A9F" w:rsidRDefault="005166B2" w:rsidP="00733A9F">
            <w:pPr>
              <w:pStyle w:val="ListParagraph"/>
              <w:numPr>
                <w:ilvl w:val="0"/>
                <w:numId w:val="2"/>
              </w:numPr>
              <w:spacing w:after="0" w:line="240" w:lineRule="auto"/>
            </w:pPr>
            <w:r>
              <w:t>Staff room use – staggered lunches will minimise numbers and reduction in spaced seating</w:t>
            </w:r>
          </w:p>
        </w:tc>
      </w:tr>
      <w:tr w:rsidR="00F23BC3" w:rsidRPr="00733A9F" w:rsidTr="00733A9F">
        <w:tc>
          <w:tcPr>
            <w:tcW w:w="13176" w:type="dxa"/>
            <w:gridSpan w:val="3"/>
            <w:shd w:val="clear" w:color="auto" w:fill="C6D9F1"/>
          </w:tcPr>
          <w:p w:rsidR="00F23BC3" w:rsidRPr="00733A9F" w:rsidRDefault="00F23BC3" w:rsidP="00733A9F">
            <w:pPr>
              <w:pStyle w:val="ListParagraph"/>
              <w:spacing w:after="0" w:line="240" w:lineRule="auto"/>
              <w:ind w:left="0"/>
              <w:jc w:val="center"/>
              <w:rPr>
                <w:b/>
                <w:sz w:val="28"/>
                <w:szCs w:val="28"/>
              </w:rPr>
            </w:pPr>
            <w:r w:rsidRPr="00733A9F">
              <w:rPr>
                <w:b/>
                <w:sz w:val="28"/>
                <w:szCs w:val="28"/>
              </w:rPr>
              <w:lastRenderedPageBreak/>
              <w:t>Intimate care</w:t>
            </w:r>
          </w:p>
        </w:tc>
      </w:tr>
      <w:tr w:rsidR="00326004" w:rsidRPr="00733A9F" w:rsidTr="00733A9F">
        <w:tc>
          <w:tcPr>
            <w:tcW w:w="2660" w:type="dxa"/>
          </w:tcPr>
          <w:p w:rsidR="00326004" w:rsidRPr="00733A9F" w:rsidRDefault="00F23BC3" w:rsidP="00733A9F">
            <w:pPr>
              <w:spacing w:after="0" w:line="240" w:lineRule="auto"/>
            </w:pPr>
            <w:r w:rsidRPr="00733A9F">
              <w:lastRenderedPageBreak/>
              <w:t xml:space="preserve">Adult/child close contact </w:t>
            </w:r>
          </w:p>
        </w:tc>
        <w:tc>
          <w:tcPr>
            <w:tcW w:w="5670" w:type="dxa"/>
          </w:tcPr>
          <w:p w:rsidR="00326004" w:rsidRPr="00733A9F" w:rsidRDefault="005166B2" w:rsidP="00733A9F">
            <w:pPr>
              <w:pStyle w:val="ListParagraph"/>
              <w:numPr>
                <w:ilvl w:val="0"/>
                <w:numId w:val="30"/>
              </w:numPr>
              <w:spacing w:after="0" w:line="240" w:lineRule="auto"/>
              <w:rPr>
                <w:rFonts w:cs="Calibri"/>
                <w:sz w:val="20"/>
                <w:szCs w:val="20"/>
              </w:rPr>
            </w:pPr>
            <w:r>
              <w:rPr>
                <w:rFonts w:cs="Calibri"/>
                <w:color w:val="0B0C0C"/>
                <w:sz w:val="20"/>
                <w:szCs w:val="20"/>
                <w:shd w:val="clear" w:color="auto" w:fill="FFFFFF"/>
              </w:rPr>
              <w:t>C</w:t>
            </w:r>
            <w:r w:rsidR="002022D2" w:rsidRPr="00733A9F">
              <w:rPr>
                <w:rFonts w:cs="Calibri"/>
                <w:color w:val="0B0C0C"/>
                <w:sz w:val="20"/>
                <w:szCs w:val="20"/>
                <w:shd w:val="clear" w:color="auto" w:fill="FFFFFF"/>
              </w:rPr>
              <w:t>hildren, young people and students whose care routinely already involves the use of </w:t>
            </w:r>
            <w:r w:rsidR="002022D2" w:rsidRPr="00733A9F">
              <w:rPr>
                <w:rFonts w:cs="Calibri"/>
                <w:sz w:val="20"/>
                <w:szCs w:val="20"/>
              </w:rPr>
              <w:t>PPE</w:t>
            </w:r>
            <w:r w:rsidR="002022D2" w:rsidRPr="00733A9F">
              <w:rPr>
                <w:rFonts w:cs="Calibri"/>
                <w:color w:val="0B0C0C"/>
                <w:sz w:val="20"/>
                <w:szCs w:val="20"/>
                <w:shd w:val="clear" w:color="auto" w:fill="FFFFFF"/>
              </w:rPr>
              <w:t> due to their intimate care needs should continue to receive their care in the same way</w:t>
            </w:r>
          </w:p>
        </w:tc>
        <w:tc>
          <w:tcPr>
            <w:tcW w:w="4846" w:type="dxa"/>
          </w:tcPr>
          <w:p w:rsidR="00365BD8" w:rsidRPr="00733A9F" w:rsidRDefault="00365BD8" w:rsidP="00733A9F">
            <w:pPr>
              <w:pStyle w:val="ListParagraph"/>
              <w:numPr>
                <w:ilvl w:val="0"/>
                <w:numId w:val="4"/>
              </w:numPr>
              <w:spacing w:after="0" w:line="240" w:lineRule="auto"/>
            </w:pPr>
            <w:r w:rsidRPr="00733A9F">
              <w:t>Staff performing intimate care to wear gloves and apron throughout the care process.</w:t>
            </w:r>
          </w:p>
          <w:p w:rsidR="00C867C1" w:rsidRPr="00733A9F" w:rsidRDefault="00AC29CF" w:rsidP="00733A9F">
            <w:pPr>
              <w:pStyle w:val="ListParagraph"/>
              <w:numPr>
                <w:ilvl w:val="0"/>
                <w:numId w:val="4"/>
              </w:numPr>
              <w:spacing w:after="0" w:line="240" w:lineRule="auto"/>
            </w:pPr>
            <w:r w:rsidRPr="00733A9F">
              <w:t>Face shield used for nappy changing</w:t>
            </w:r>
            <w:r w:rsidR="00C867C1" w:rsidRPr="00733A9F">
              <w:t xml:space="preserve"> in FS</w:t>
            </w:r>
          </w:p>
          <w:p w:rsidR="002022D2" w:rsidRPr="00733A9F" w:rsidRDefault="002022D2" w:rsidP="00733A9F">
            <w:pPr>
              <w:pStyle w:val="ListParagraph"/>
              <w:numPr>
                <w:ilvl w:val="0"/>
                <w:numId w:val="4"/>
              </w:numPr>
              <w:spacing w:after="0" w:line="240" w:lineRule="auto"/>
            </w:pPr>
            <w:r w:rsidRPr="00733A9F">
              <w:t>Follow school’s intimate care procedure as normal</w:t>
            </w:r>
          </w:p>
        </w:tc>
      </w:tr>
      <w:tr w:rsidR="00F23BC3" w:rsidRPr="00733A9F" w:rsidTr="00733A9F">
        <w:tc>
          <w:tcPr>
            <w:tcW w:w="13176" w:type="dxa"/>
            <w:gridSpan w:val="3"/>
            <w:shd w:val="clear" w:color="auto" w:fill="C6D9F1"/>
          </w:tcPr>
          <w:p w:rsidR="00F23BC3" w:rsidRPr="00733A9F" w:rsidRDefault="00F23BC3" w:rsidP="00733A9F">
            <w:pPr>
              <w:spacing w:after="0" w:line="240" w:lineRule="auto"/>
              <w:jc w:val="center"/>
              <w:rPr>
                <w:b/>
                <w:sz w:val="28"/>
                <w:szCs w:val="28"/>
              </w:rPr>
            </w:pPr>
            <w:r w:rsidRPr="00733A9F">
              <w:rPr>
                <w:b/>
                <w:sz w:val="28"/>
                <w:szCs w:val="28"/>
              </w:rPr>
              <w:t>Symptoms of Corona Virus</w:t>
            </w:r>
          </w:p>
        </w:tc>
      </w:tr>
      <w:tr w:rsidR="00326004" w:rsidRPr="00733A9F" w:rsidTr="00733A9F">
        <w:tc>
          <w:tcPr>
            <w:tcW w:w="2660" w:type="dxa"/>
          </w:tcPr>
          <w:p w:rsidR="00326004" w:rsidRPr="00733A9F" w:rsidRDefault="00326004" w:rsidP="00733A9F">
            <w:pPr>
              <w:spacing w:after="0" w:line="240" w:lineRule="auto"/>
            </w:pPr>
            <w:r w:rsidRPr="00733A9F">
              <w:t>Child</w:t>
            </w:r>
            <w:r w:rsidR="00046F4A" w:rsidRPr="00733A9F">
              <w:t>/adult transmitting the virus to others at school and/or</w:t>
            </w:r>
            <w:r w:rsidRPr="00733A9F">
              <w:t xml:space="preserve"> bringing infection home</w:t>
            </w:r>
          </w:p>
        </w:tc>
        <w:tc>
          <w:tcPr>
            <w:tcW w:w="5670" w:type="dxa"/>
          </w:tcPr>
          <w:p w:rsidR="001840B4" w:rsidRPr="00733A9F" w:rsidRDefault="001840B4" w:rsidP="00733A9F">
            <w:pPr>
              <w:pStyle w:val="NormalWeb"/>
              <w:shd w:val="clear" w:color="auto" w:fill="FFFFFF"/>
              <w:spacing w:before="0" w:beforeAutospacing="0" w:after="0" w:afterAutospacing="0"/>
              <w:rPr>
                <w:rFonts w:ascii="Calibri" w:hAnsi="Calibri" w:cs="Calibri"/>
                <w:i/>
                <w:color w:val="0B0C0C"/>
                <w:sz w:val="20"/>
                <w:szCs w:val="20"/>
                <w:shd w:val="clear" w:color="auto" w:fill="FFFFFF"/>
              </w:rPr>
            </w:pPr>
            <w:r w:rsidRPr="00733A9F">
              <w:rPr>
                <w:rFonts w:ascii="Calibri" w:hAnsi="Calibri" w:cs="Calibri"/>
                <w:i/>
                <w:color w:val="0B0C0C"/>
                <w:sz w:val="20"/>
                <w:szCs w:val="20"/>
                <w:shd w:val="clear" w:color="auto" w:fill="FFFFFF"/>
              </w:rPr>
              <w:t>Ensuring that pupils, staff and other adults do not come into the school if they have </w:t>
            </w:r>
            <w:hyperlink r:id="rId11" w:anchor="people-who-develop-symptoms-of-coronavirus" w:history="1">
              <w:r w:rsidRPr="00733A9F">
                <w:rPr>
                  <w:rStyle w:val="Hyperlink"/>
                  <w:rFonts w:ascii="Calibri" w:hAnsi="Calibri" w:cs="Calibri"/>
                  <w:i/>
                  <w:color w:val="4C2C92"/>
                  <w:sz w:val="20"/>
                  <w:szCs w:val="20"/>
                  <w:bdr w:val="none" w:sz="0" w:space="0" w:color="auto" w:frame="1"/>
                  <w:shd w:val="clear" w:color="auto" w:fill="FFFFFF"/>
                </w:rPr>
                <w:t>coronavirus (COVID-19) symptoms</w:t>
              </w:r>
            </w:hyperlink>
            <w:r w:rsidRPr="00733A9F">
              <w:rPr>
                <w:rFonts w:ascii="Calibri" w:hAnsi="Calibri" w:cs="Calibri"/>
                <w:i/>
                <w:color w:val="0B0C0C"/>
                <w:sz w:val="20"/>
                <w:szCs w:val="20"/>
                <w:shd w:val="clear" w:color="auto" w:fill="FFFFFF"/>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1840B4" w:rsidRPr="00733A9F" w:rsidRDefault="001840B4" w:rsidP="00733A9F">
            <w:pPr>
              <w:pStyle w:val="NormalWeb"/>
              <w:shd w:val="clear" w:color="auto" w:fill="FFFFFF"/>
              <w:spacing w:before="0" w:beforeAutospacing="0" w:after="0" w:afterAutospacing="0"/>
              <w:rPr>
                <w:rFonts w:ascii="Calibri" w:hAnsi="Calibri" w:cs="Calibri"/>
                <w:i/>
                <w:color w:val="0B0C0C"/>
                <w:sz w:val="20"/>
                <w:szCs w:val="20"/>
              </w:rPr>
            </w:pPr>
          </w:p>
          <w:p w:rsidR="0069085F" w:rsidRPr="00733A9F" w:rsidRDefault="0069085F"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If anyone in the school becomes unwell with a new, continuous cough or a high temperature, or has a loss of, or change in, their normal sense of taste or smell (anosmia), they must be sent home and advised to follow ‘</w:t>
            </w:r>
            <w:hyperlink r:id="rId12" w:history="1">
              <w:r w:rsidRPr="00733A9F">
                <w:rPr>
                  <w:rStyle w:val="Hyperlink"/>
                  <w:rFonts w:ascii="Calibri" w:hAnsi="Calibri" w:cs="Calibri"/>
                  <w:i/>
                  <w:color w:val="4C2C92"/>
                  <w:sz w:val="20"/>
                  <w:szCs w:val="20"/>
                  <w:bdr w:val="none" w:sz="0" w:space="0" w:color="auto" w:frame="1"/>
                </w:rPr>
                <w:t>stay at home: guidance for households with possible or confirmed coronavirus (COVID-19) infection</w:t>
              </w:r>
            </w:hyperlink>
            <w:r w:rsidRPr="00733A9F">
              <w:rPr>
                <w:rFonts w:ascii="Calibri" w:hAnsi="Calibri" w:cs="Calibri"/>
                <w:i/>
                <w:color w:val="0B0C0C"/>
                <w:sz w:val="20"/>
                <w:szCs w:val="20"/>
              </w:rPr>
              <w:t>’, which sets out that they must self-isolate for at least 7 days and should </w:t>
            </w:r>
            <w:hyperlink r:id="rId13" w:history="1">
              <w:r w:rsidRPr="00733A9F">
                <w:rPr>
                  <w:rStyle w:val="Hyperlink"/>
                  <w:rFonts w:ascii="Calibri" w:hAnsi="Calibri" w:cs="Calibri"/>
                  <w:i/>
                  <w:color w:val="4C2C92"/>
                  <w:sz w:val="20"/>
                  <w:szCs w:val="20"/>
                  <w:bdr w:val="none" w:sz="0" w:space="0" w:color="auto" w:frame="1"/>
                </w:rPr>
                <w:t>arrange to have a test</w:t>
              </w:r>
            </w:hyperlink>
            <w:r w:rsidRPr="00733A9F">
              <w:rPr>
                <w:rFonts w:ascii="Calibri" w:hAnsi="Calibri" w:cs="Calibri"/>
                <w:i/>
                <w:color w:val="0B0C0C"/>
                <w:sz w:val="20"/>
                <w:szCs w:val="20"/>
              </w:rPr>
              <w:t> to see if they have coronavirus (COVID-19). Other members of their household (including any siblings) should self-isolate for 14 days from when the symptomatic person first had symptoms.</w:t>
            </w:r>
          </w:p>
          <w:p w:rsidR="0069085F" w:rsidRPr="00733A9F" w:rsidRDefault="0069085F"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69085F" w:rsidRPr="00733A9F" w:rsidRDefault="0069085F"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 xml:space="preserve">If they need to go to the bathroom while waiting to be collected, they should use a separate bathroom if possible. The bathroom must be cleaned and disinfected using standard cleaning products </w:t>
            </w:r>
            <w:r w:rsidRPr="00733A9F">
              <w:rPr>
                <w:rFonts w:ascii="Calibri" w:hAnsi="Calibri" w:cs="Calibri"/>
                <w:i/>
                <w:color w:val="0B0C0C"/>
                <w:sz w:val="20"/>
                <w:szCs w:val="20"/>
              </w:rPr>
              <w:lastRenderedPageBreak/>
              <w:t>before being used by anyone else.</w:t>
            </w:r>
          </w:p>
          <w:p w:rsidR="0069085F" w:rsidRPr="00733A9F" w:rsidRDefault="0069085F"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PPE must be worn by staff caring for the child while they await collection if a distance of 2 metres cannot be maintained (such as for a very young child or a child with complex needs). More information on PPE use can be found in the </w:t>
            </w:r>
            <w:hyperlink r:id="rId14" w:history="1">
              <w:r w:rsidRPr="00733A9F">
                <w:rPr>
                  <w:rStyle w:val="Hyperlink"/>
                  <w:rFonts w:ascii="Calibri" w:hAnsi="Calibri" w:cs="Calibri"/>
                  <w:i/>
                  <w:color w:val="4C2C92"/>
                  <w:sz w:val="20"/>
                  <w:szCs w:val="20"/>
                  <w:bdr w:val="none" w:sz="0" w:space="0" w:color="auto" w:frame="1"/>
                </w:rPr>
                <w:t>safe working in education, childcare and children’s social care settings, including the use of personal protective equipment (PPE)</w:t>
              </w:r>
            </w:hyperlink>
            <w:r w:rsidRPr="00733A9F">
              <w:rPr>
                <w:rFonts w:ascii="Calibri" w:hAnsi="Calibri" w:cs="Calibri"/>
                <w:i/>
                <w:color w:val="0B0C0C"/>
                <w:sz w:val="20"/>
                <w:szCs w:val="20"/>
              </w:rPr>
              <w:t> guidance.</w:t>
            </w:r>
          </w:p>
          <w:p w:rsidR="0069085F" w:rsidRPr="00733A9F" w:rsidRDefault="0069085F"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As is usual practice, in an emergency, call 999 if someone is seriously ill or injured or their life is at risk. Anyone with coronavirus (COVID-19) symptoms should not visit the GP, pharmacy, urgent care centre or a hospital.</w:t>
            </w:r>
          </w:p>
          <w:p w:rsidR="0069085F" w:rsidRPr="00733A9F" w:rsidRDefault="0069085F"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69085F" w:rsidRPr="00733A9F" w:rsidRDefault="0069085F"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5" w:history="1">
              <w:r w:rsidRPr="00733A9F">
                <w:rPr>
                  <w:rStyle w:val="Hyperlink"/>
                  <w:rFonts w:ascii="Calibri" w:hAnsi="Calibri" w:cs="Calibri"/>
                  <w:i/>
                  <w:color w:val="4C2C92"/>
                  <w:sz w:val="20"/>
                  <w:szCs w:val="20"/>
                  <w:bdr w:val="none" w:sz="0" w:space="0" w:color="auto" w:frame="1"/>
                </w:rPr>
                <w:t>COVID-19: cleaning of non-healthcare settings guidance</w:t>
              </w:r>
            </w:hyperlink>
            <w:r w:rsidRPr="00733A9F">
              <w:rPr>
                <w:rFonts w:ascii="Calibri" w:hAnsi="Calibri" w:cs="Calibri"/>
                <w:i/>
                <w:color w:val="0B0C0C"/>
                <w:sz w:val="20"/>
                <w:szCs w:val="20"/>
              </w:rPr>
              <w:t>.</w:t>
            </w:r>
          </w:p>
          <w:p w:rsidR="0069085F" w:rsidRPr="00733A9F" w:rsidRDefault="0069085F"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Public Health England is clear that routinely taking the temperature of pupils is not recommended as this is an unreliable method for identifying coronavirus (COVID-19).</w:t>
            </w:r>
          </w:p>
          <w:p w:rsidR="00AD7555" w:rsidRPr="00733A9F" w:rsidRDefault="00AD7555" w:rsidP="00733A9F">
            <w:pPr>
              <w:pStyle w:val="NormalWeb"/>
              <w:shd w:val="clear" w:color="auto" w:fill="FFFFFF"/>
              <w:spacing w:before="300" w:beforeAutospacing="0" w:after="300" w:afterAutospacing="0"/>
              <w:rPr>
                <w:rFonts w:ascii="Calibri" w:hAnsi="Calibri" w:cs="Calibri"/>
                <w:b/>
                <w:i/>
                <w:color w:val="0B0C0C"/>
                <w:sz w:val="20"/>
                <w:szCs w:val="20"/>
              </w:rPr>
            </w:pPr>
            <w:r w:rsidRPr="00733A9F">
              <w:rPr>
                <w:rFonts w:ascii="Calibri" w:hAnsi="Calibri" w:cs="Calibri"/>
                <w:b/>
                <w:i/>
                <w:color w:val="0B0C0C"/>
                <w:sz w:val="20"/>
                <w:szCs w:val="20"/>
              </w:rPr>
              <w:t>Engage with NHS track and trace process:</w:t>
            </w:r>
          </w:p>
          <w:p w:rsidR="00AD7555" w:rsidRPr="00733A9F" w:rsidRDefault="00AD7555"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 xml:space="preserve">Schools must ensure they understand the NHS Test and Trace </w:t>
            </w:r>
            <w:r w:rsidRPr="00733A9F">
              <w:rPr>
                <w:rFonts w:ascii="Calibri" w:hAnsi="Calibri" w:cs="Calibri"/>
                <w:i/>
                <w:color w:val="0B0C0C"/>
                <w:sz w:val="20"/>
                <w:szCs w:val="20"/>
              </w:rPr>
              <w:lastRenderedPageBreak/>
              <w:t>process and how to contact their local </w:t>
            </w:r>
            <w:hyperlink r:id="rId16" w:history="1">
              <w:r w:rsidRPr="00733A9F">
                <w:rPr>
                  <w:rStyle w:val="Hyperlink"/>
                  <w:rFonts w:ascii="Calibri" w:hAnsi="Calibri" w:cs="Calibri"/>
                  <w:i/>
                  <w:color w:val="4C2C92"/>
                  <w:sz w:val="20"/>
                  <w:szCs w:val="20"/>
                  <w:bdr w:val="none" w:sz="0" w:space="0" w:color="auto" w:frame="1"/>
                </w:rPr>
                <w:t>Public Health England health protection team</w:t>
              </w:r>
            </w:hyperlink>
            <w:r w:rsidRPr="00733A9F">
              <w:rPr>
                <w:rFonts w:ascii="Calibri" w:hAnsi="Calibri" w:cs="Calibri"/>
                <w:i/>
                <w:color w:val="0B0C0C"/>
                <w:sz w:val="20"/>
                <w:szCs w:val="20"/>
              </w:rPr>
              <w:t>. Schools must ensure that staff members and parents/carers understand that they will need to be ready and willing to:</w:t>
            </w:r>
          </w:p>
          <w:p w:rsidR="00AD7555" w:rsidRPr="00733A9F" w:rsidRDefault="00CD6EB4" w:rsidP="00733A9F">
            <w:pPr>
              <w:numPr>
                <w:ilvl w:val="0"/>
                <w:numId w:val="34"/>
              </w:numPr>
              <w:shd w:val="clear" w:color="auto" w:fill="FFFFFF"/>
              <w:spacing w:after="0" w:line="240" w:lineRule="auto"/>
              <w:ind w:left="300"/>
              <w:rPr>
                <w:rFonts w:cs="Calibri"/>
                <w:i/>
                <w:color w:val="0B0C0C"/>
                <w:sz w:val="20"/>
                <w:szCs w:val="20"/>
              </w:rPr>
            </w:pPr>
            <w:hyperlink r:id="rId17" w:history="1">
              <w:r w:rsidR="00AD7555" w:rsidRPr="00733A9F">
                <w:rPr>
                  <w:rStyle w:val="Hyperlink"/>
                  <w:rFonts w:cs="Calibri"/>
                  <w:i/>
                  <w:color w:val="4C2C92"/>
                  <w:sz w:val="20"/>
                  <w:szCs w:val="20"/>
                  <w:bdr w:val="none" w:sz="0" w:space="0" w:color="auto" w:frame="1"/>
                </w:rPr>
                <w:t>book a test</w:t>
              </w:r>
            </w:hyperlink>
            <w:r w:rsidR="00AD7555" w:rsidRPr="00733A9F">
              <w:rPr>
                <w:rFonts w:cs="Calibri"/>
                <w:i/>
                <w:color w:val="0B0C0C"/>
                <w:sz w:val="20"/>
                <w:szCs w:val="20"/>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AD7555" w:rsidRPr="00733A9F" w:rsidRDefault="00AD7555" w:rsidP="00733A9F">
            <w:pPr>
              <w:numPr>
                <w:ilvl w:val="0"/>
                <w:numId w:val="34"/>
              </w:numPr>
              <w:shd w:val="clear" w:color="auto" w:fill="FFFFFF"/>
              <w:spacing w:after="75" w:line="240" w:lineRule="auto"/>
              <w:ind w:left="300"/>
              <w:rPr>
                <w:rFonts w:cs="Calibri"/>
                <w:i/>
                <w:color w:val="0B0C0C"/>
                <w:sz w:val="20"/>
                <w:szCs w:val="20"/>
              </w:rPr>
            </w:pPr>
            <w:r w:rsidRPr="00733A9F">
              <w:rPr>
                <w:rFonts w:cs="Calibri"/>
                <w:i/>
                <w:color w:val="0B0C0C"/>
                <w:sz w:val="20"/>
                <w:szCs w:val="20"/>
              </w:rPr>
              <w:t>provide details of anyone they have been in close contact with if they were to test positive for coronavirus (COVID-19) or if asked by NHS Test and Trace</w:t>
            </w:r>
          </w:p>
          <w:p w:rsidR="00AD7555" w:rsidRPr="00733A9F" w:rsidRDefault="00CD6EB4" w:rsidP="00733A9F">
            <w:pPr>
              <w:numPr>
                <w:ilvl w:val="0"/>
                <w:numId w:val="34"/>
              </w:numPr>
              <w:shd w:val="clear" w:color="auto" w:fill="FFFFFF"/>
              <w:spacing w:after="0" w:line="240" w:lineRule="auto"/>
              <w:ind w:left="300"/>
              <w:rPr>
                <w:rFonts w:cs="Calibri"/>
                <w:i/>
                <w:color w:val="0B0C0C"/>
                <w:sz w:val="20"/>
                <w:szCs w:val="20"/>
              </w:rPr>
            </w:pPr>
            <w:hyperlink r:id="rId18" w:history="1">
              <w:r w:rsidR="00AD7555" w:rsidRPr="00733A9F">
                <w:rPr>
                  <w:rStyle w:val="Hyperlink"/>
                  <w:rFonts w:cs="Calibri"/>
                  <w:i/>
                  <w:color w:val="4C2C92"/>
                  <w:sz w:val="20"/>
                  <w:szCs w:val="20"/>
                  <w:bdr w:val="none" w:sz="0" w:space="0" w:color="auto" w:frame="1"/>
                </w:rPr>
                <w:t>self-isolate</w:t>
              </w:r>
            </w:hyperlink>
            <w:r w:rsidR="00AD7555" w:rsidRPr="00733A9F">
              <w:rPr>
                <w:rFonts w:cs="Calibri"/>
                <w:i/>
                <w:color w:val="0B0C0C"/>
                <w:sz w:val="20"/>
                <w:szCs w:val="20"/>
              </w:rPr>
              <w:t> if they have been in close contact with someone who develops coronavirus (COVID-19) symptoms or someone who tests positive for coronavirus (COVID-19)</w:t>
            </w:r>
          </w:p>
          <w:p w:rsidR="00AD7555" w:rsidRPr="00733A9F" w:rsidRDefault="00AD7555"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Anyone who displays symptoms of coronavirus (COVID-19) can and should get a test. Tests can be booked online through the NHS </w:t>
            </w:r>
            <w:hyperlink r:id="rId19" w:history="1">
              <w:r w:rsidRPr="00733A9F">
                <w:rPr>
                  <w:rStyle w:val="Hyperlink"/>
                  <w:rFonts w:ascii="Calibri" w:hAnsi="Calibri" w:cs="Calibri"/>
                  <w:i/>
                  <w:color w:val="4C2C92"/>
                  <w:sz w:val="20"/>
                  <w:szCs w:val="20"/>
                  <w:bdr w:val="none" w:sz="0" w:space="0" w:color="auto" w:frame="1"/>
                </w:rPr>
                <w:t>testing and tracing for coronavirus website</w:t>
              </w:r>
            </w:hyperlink>
            <w:r w:rsidRPr="00733A9F">
              <w:rPr>
                <w:rFonts w:ascii="Calibri" w:hAnsi="Calibri" w:cs="Calibri"/>
                <w:i/>
                <w:color w:val="0B0C0C"/>
                <w:sz w:val="20"/>
                <w:szCs w:val="20"/>
              </w:rPr>
              <w:t>, or ordered by telephone via NHS 119 for those without access to the internet. Essential workers, which includes anyone involved in education or childcare, have priority access to testing.</w:t>
            </w:r>
          </w:p>
          <w:p w:rsidR="00AD7555" w:rsidRPr="00733A9F" w:rsidRDefault="00AD755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p w:rsidR="00AD7555" w:rsidRPr="00733A9F" w:rsidRDefault="00AD755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 xml:space="preserve">Schools should ask parents and staff to inform them immediately </w:t>
            </w:r>
            <w:r w:rsidRPr="00733A9F">
              <w:rPr>
                <w:rFonts w:ascii="Calibri" w:hAnsi="Calibri" w:cs="Calibri"/>
                <w:i/>
                <w:color w:val="0B0C0C"/>
                <w:sz w:val="20"/>
                <w:szCs w:val="20"/>
              </w:rPr>
              <w:lastRenderedPageBreak/>
              <w:t>of the results of a test:</w:t>
            </w:r>
          </w:p>
          <w:p w:rsidR="00AD7555" w:rsidRPr="00733A9F" w:rsidRDefault="00AD7555" w:rsidP="00733A9F">
            <w:pPr>
              <w:pStyle w:val="NormalWeb"/>
              <w:numPr>
                <w:ilvl w:val="0"/>
                <w:numId w:val="35"/>
              </w:numPr>
              <w:shd w:val="clear" w:color="auto" w:fill="FFFFFF"/>
              <w:spacing w:before="0" w:beforeAutospacing="0" w:after="0" w:afterAutospacing="0"/>
              <w:ind w:left="300"/>
              <w:rPr>
                <w:rFonts w:ascii="Calibri" w:hAnsi="Calibri" w:cs="Calibri"/>
                <w:i/>
                <w:color w:val="0B0C0C"/>
                <w:sz w:val="20"/>
                <w:szCs w:val="20"/>
              </w:rPr>
            </w:pPr>
            <w:r w:rsidRPr="00733A9F">
              <w:rPr>
                <w:rFonts w:ascii="Calibri" w:hAnsi="Calibri" w:cs="Calibri"/>
                <w:i/>
                <w:color w:val="0B0C0C"/>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AD7555" w:rsidRPr="00733A9F" w:rsidRDefault="00AD7555" w:rsidP="00733A9F">
            <w:pPr>
              <w:pStyle w:val="NormalWeb"/>
              <w:numPr>
                <w:ilvl w:val="0"/>
                <w:numId w:val="35"/>
              </w:numPr>
              <w:shd w:val="clear" w:color="auto" w:fill="FFFFFF"/>
              <w:spacing w:before="0" w:beforeAutospacing="0" w:after="0" w:afterAutospacing="0"/>
              <w:ind w:left="300"/>
              <w:rPr>
                <w:rFonts w:ascii="Calibri" w:hAnsi="Calibri" w:cs="Calibri"/>
                <w:i/>
                <w:color w:val="0B0C0C"/>
                <w:sz w:val="20"/>
                <w:szCs w:val="20"/>
              </w:rPr>
            </w:pPr>
            <w:r w:rsidRPr="00733A9F">
              <w:rPr>
                <w:rFonts w:ascii="Calibri" w:hAnsi="Calibri" w:cs="Calibri"/>
                <w:i/>
                <w:color w:val="0B0C0C"/>
                <w:sz w:val="20"/>
                <w:szCs w:val="20"/>
              </w:rPr>
              <w:t>if someone tests positive, they should follow the </w:t>
            </w:r>
            <w:hyperlink r:id="rId20" w:history="1">
              <w:r w:rsidRPr="00733A9F">
                <w:rPr>
                  <w:rStyle w:val="Hyperlink"/>
                  <w:rFonts w:ascii="Calibri" w:hAnsi="Calibri" w:cs="Calibri"/>
                  <w:i/>
                  <w:color w:val="4C2C92"/>
                  <w:sz w:val="20"/>
                  <w:szCs w:val="20"/>
                  <w:bdr w:val="none" w:sz="0" w:space="0" w:color="auto" w:frame="1"/>
                </w:rPr>
                <w:t>‘stay at home: guidance for households with possible or confirmed coronavirus (COVID-19) infection’</w:t>
              </w:r>
            </w:hyperlink>
            <w:r w:rsidRPr="00733A9F">
              <w:rPr>
                <w:rFonts w:ascii="Calibri" w:hAnsi="Calibri" w:cs="Calibri"/>
                <w:i/>
                <w:color w:val="0B0C0C"/>
                <w:sz w:val="20"/>
                <w:szCs w:val="20"/>
              </w:rPr>
              <w:t>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rsidR="000570B5" w:rsidRPr="00733A9F" w:rsidRDefault="000570B5"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Style w:val="Strong"/>
                <w:rFonts w:ascii="Calibri" w:hAnsi="Calibri" w:cs="Calibri"/>
                <w:i/>
                <w:color w:val="0B0C0C"/>
                <w:sz w:val="20"/>
                <w:szCs w:val="20"/>
                <w:bdr w:val="none" w:sz="0" w:space="0" w:color="auto" w:frame="1"/>
              </w:rPr>
              <w:t>Manage confirmed cases of coronavirus (COVID-19) amongst the school community</w:t>
            </w:r>
          </w:p>
          <w:p w:rsidR="000570B5"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570B5"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The health protection team will carry out a rapid risk assessment to confirm who has been in close contact with the person during the period that they were infectious, and ensure they are asked to self-isolate.</w:t>
            </w:r>
          </w:p>
          <w:p w:rsidR="00137DAA"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 xml:space="preserve">The health protection team will work with schools in this situation </w:t>
            </w:r>
            <w:r w:rsidRPr="00733A9F">
              <w:rPr>
                <w:rFonts w:ascii="Calibri" w:hAnsi="Calibri" w:cs="Calibri"/>
                <w:i/>
                <w:color w:val="0B0C0C"/>
                <w:sz w:val="20"/>
                <w:szCs w:val="20"/>
              </w:rPr>
              <w:lastRenderedPageBreak/>
              <w:t xml:space="preserve">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rsidR="000570B5"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b/>
                <w:i/>
                <w:color w:val="0B0C0C"/>
                <w:sz w:val="20"/>
                <w:szCs w:val="20"/>
                <w:highlight w:val="yellow"/>
                <w:u w:val="single"/>
              </w:rPr>
              <w:t>Close contact means</w:t>
            </w:r>
            <w:r w:rsidRPr="00733A9F">
              <w:rPr>
                <w:rFonts w:ascii="Calibri" w:hAnsi="Calibri" w:cs="Calibri"/>
                <w:i/>
                <w:color w:val="0B0C0C"/>
                <w:sz w:val="20"/>
                <w:szCs w:val="20"/>
                <w:highlight w:val="yellow"/>
              </w:rPr>
              <w:t>:</w:t>
            </w:r>
          </w:p>
          <w:p w:rsidR="000570B5" w:rsidRPr="00733A9F" w:rsidRDefault="000570B5" w:rsidP="00733A9F">
            <w:pPr>
              <w:numPr>
                <w:ilvl w:val="0"/>
                <w:numId w:val="36"/>
              </w:numPr>
              <w:shd w:val="clear" w:color="auto" w:fill="FFFFFF"/>
              <w:spacing w:after="75" w:line="240" w:lineRule="auto"/>
              <w:ind w:left="300"/>
              <w:rPr>
                <w:rFonts w:cs="Calibri"/>
                <w:i/>
                <w:color w:val="0B0C0C"/>
                <w:sz w:val="20"/>
                <w:szCs w:val="20"/>
              </w:rPr>
            </w:pPr>
            <w:r w:rsidRPr="00733A9F">
              <w:rPr>
                <w:rFonts w:cs="Calibri"/>
                <w:i/>
                <w:color w:val="0B0C0C"/>
                <w:sz w:val="20"/>
                <w:szCs w:val="20"/>
              </w:rPr>
              <w:t>direct close contacts - face to face contact with an infected individual for any length of time, within 1 metre, including being coughed on, a face to face conversation, or unprotected physical contact (skin-to-skin)</w:t>
            </w:r>
          </w:p>
          <w:p w:rsidR="000570B5" w:rsidRPr="00733A9F" w:rsidRDefault="000570B5" w:rsidP="00733A9F">
            <w:pPr>
              <w:numPr>
                <w:ilvl w:val="0"/>
                <w:numId w:val="36"/>
              </w:numPr>
              <w:shd w:val="clear" w:color="auto" w:fill="FFFFFF"/>
              <w:spacing w:after="75" w:line="240" w:lineRule="auto"/>
              <w:ind w:left="300"/>
              <w:rPr>
                <w:rFonts w:cs="Calibri"/>
                <w:i/>
                <w:color w:val="0B0C0C"/>
                <w:sz w:val="20"/>
                <w:szCs w:val="20"/>
              </w:rPr>
            </w:pPr>
            <w:r w:rsidRPr="00733A9F">
              <w:rPr>
                <w:rFonts w:cs="Calibri"/>
                <w:i/>
                <w:color w:val="0B0C0C"/>
                <w:sz w:val="20"/>
                <w:szCs w:val="20"/>
              </w:rPr>
              <w:t>proximity contacts - extended close contact (within 1 to 2 metres for more than 15 minutes) with an infected individual</w:t>
            </w:r>
          </w:p>
          <w:p w:rsidR="000570B5" w:rsidRPr="00733A9F" w:rsidRDefault="000570B5" w:rsidP="00733A9F">
            <w:pPr>
              <w:numPr>
                <w:ilvl w:val="0"/>
                <w:numId w:val="36"/>
              </w:numPr>
              <w:shd w:val="clear" w:color="auto" w:fill="FFFFFF"/>
              <w:spacing w:after="75" w:line="240" w:lineRule="auto"/>
              <w:ind w:left="300"/>
              <w:rPr>
                <w:rFonts w:cs="Calibri"/>
                <w:i/>
                <w:color w:val="0B0C0C"/>
                <w:sz w:val="20"/>
                <w:szCs w:val="20"/>
              </w:rPr>
            </w:pPr>
            <w:r w:rsidRPr="00733A9F">
              <w:rPr>
                <w:rFonts w:cs="Calibri"/>
                <w:i/>
                <w:color w:val="0B0C0C"/>
                <w:sz w:val="20"/>
                <w:szCs w:val="20"/>
              </w:rPr>
              <w:t>travelling in a small vehicle, like a car, with an infected person</w:t>
            </w:r>
          </w:p>
          <w:p w:rsidR="000570B5" w:rsidRPr="00733A9F" w:rsidRDefault="000570B5"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21" w:anchor="five" w:history="1">
              <w:r w:rsidRPr="00733A9F">
                <w:rPr>
                  <w:rStyle w:val="Hyperlink"/>
                  <w:rFonts w:ascii="Calibri" w:hAnsi="Calibri" w:cs="Calibri"/>
                  <w:i/>
                  <w:color w:val="4C2C92"/>
                  <w:sz w:val="20"/>
                  <w:szCs w:val="20"/>
                  <w:bdr w:val="none" w:sz="0" w:space="0" w:color="auto" w:frame="1"/>
                </w:rPr>
                <w:t>section 5 of system of control</w:t>
              </w:r>
            </w:hyperlink>
            <w:r w:rsidRPr="00733A9F">
              <w:rPr>
                <w:rFonts w:ascii="Calibri" w:hAnsi="Calibri" w:cs="Calibri"/>
                <w:i/>
                <w:color w:val="0B0C0C"/>
                <w:sz w:val="20"/>
                <w:szCs w:val="20"/>
              </w:rPr>
              <w:t> for more on grouping pupils). This should be a proportionate recording process. Schools do not need to ask pupils to record everyone they have spent time with each day or ask staff to keep definitive records in a way that is overly burdensome.</w:t>
            </w:r>
          </w:p>
          <w:p w:rsidR="000570B5"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A template letter will be provided to schools, on the advice of the health protection team, to send to parents and staff if needed. Schools must not share the names or details of people with coronavirus (COVID-19) unless essential to protect others.</w:t>
            </w:r>
          </w:p>
          <w:p w:rsidR="000570B5" w:rsidRPr="00733A9F" w:rsidRDefault="000570B5"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w:t>
            </w:r>
            <w:r w:rsidRPr="00733A9F">
              <w:rPr>
                <w:rFonts w:ascii="Calibri" w:hAnsi="Calibri" w:cs="Calibri"/>
                <w:i/>
                <w:color w:val="0B0C0C"/>
                <w:sz w:val="20"/>
                <w:szCs w:val="20"/>
              </w:rPr>
              <w:lastRenderedPageBreak/>
              <w:t>isolation period they should follow </w:t>
            </w:r>
            <w:hyperlink r:id="rId22" w:history="1">
              <w:r w:rsidRPr="00733A9F">
                <w:rPr>
                  <w:rStyle w:val="Hyperlink"/>
                  <w:rFonts w:ascii="Calibri" w:hAnsi="Calibri" w:cs="Calibri"/>
                  <w:i/>
                  <w:color w:val="4C2C92"/>
                  <w:sz w:val="20"/>
                  <w:szCs w:val="20"/>
                  <w:bdr w:val="none" w:sz="0" w:space="0" w:color="auto" w:frame="1"/>
                </w:rPr>
                <w:t>‘stay at home: guidance for households with possible or confirmed coronavirus (COVID-19) infection’</w:t>
              </w:r>
            </w:hyperlink>
            <w:r w:rsidRPr="00733A9F">
              <w:rPr>
                <w:rFonts w:ascii="Calibri" w:hAnsi="Calibri" w:cs="Calibri"/>
                <w:i/>
                <w:color w:val="0B0C0C"/>
                <w:sz w:val="20"/>
                <w:szCs w:val="20"/>
              </w:rPr>
              <w:t>. They should get a test, and:</w:t>
            </w:r>
          </w:p>
          <w:p w:rsidR="000570B5" w:rsidRPr="00733A9F" w:rsidRDefault="000570B5" w:rsidP="00733A9F">
            <w:pPr>
              <w:numPr>
                <w:ilvl w:val="0"/>
                <w:numId w:val="37"/>
              </w:numPr>
              <w:shd w:val="clear" w:color="auto" w:fill="FFFFFF"/>
              <w:spacing w:after="75" w:line="240" w:lineRule="auto"/>
              <w:ind w:left="300"/>
              <w:rPr>
                <w:rFonts w:cs="Calibri"/>
                <w:i/>
                <w:color w:val="0B0C0C"/>
                <w:sz w:val="20"/>
                <w:szCs w:val="20"/>
              </w:rPr>
            </w:pPr>
            <w:r w:rsidRPr="00733A9F">
              <w:rPr>
                <w:rFonts w:cs="Calibri"/>
                <w:i/>
                <w:color w:val="0B0C0C"/>
                <w:sz w:val="20"/>
                <w:szCs w:val="20"/>
              </w:rPr>
              <w:t>if the test delivers a negative result, they must remain in isolation for the remainder of the 14-day isolation period. This is because they could still develop the coronavirus (COVID-19) within the remaining days.</w:t>
            </w:r>
          </w:p>
          <w:p w:rsidR="000570B5" w:rsidRPr="00733A9F" w:rsidRDefault="000570B5" w:rsidP="00733A9F">
            <w:pPr>
              <w:numPr>
                <w:ilvl w:val="0"/>
                <w:numId w:val="37"/>
              </w:numPr>
              <w:shd w:val="clear" w:color="auto" w:fill="FFFFFF"/>
              <w:spacing w:after="0" w:line="240" w:lineRule="auto"/>
              <w:ind w:left="300"/>
              <w:rPr>
                <w:rFonts w:cs="Calibri"/>
                <w:i/>
                <w:color w:val="0B0C0C"/>
                <w:sz w:val="20"/>
                <w:szCs w:val="20"/>
              </w:rPr>
            </w:pPr>
            <w:r w:rsidRPr="00733A9F">
              <w:rPr>
                <w:rFonts w:cs="Calibri"/>
                <w:i/>
                <w:color w:val="0B0C0C"/>
                <w:sz w:val="20"/>
                <w:szCs w:val="20"/>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23" w:history="1">
              <w:r w:rsidRPr="00733A9F">
                <w:rPr>
                  <w:rStyle w:val="Hyperlink"/>
                  <w:rFonts w:cs="Calibri"/>
                  <w:i/>
                  <w:color w:val="4C2C92"/>
                  <w:sz w:val="20"/>
                  <w:szCs w:val="20"/>
                  <w:bdr w:val="none" w:sz="0" w:space="0" w:color="auto" w:frame="1"/>
                </w:rPr>
                <w:t>‘stay at home: guidance for households with possible or confirmed coronavirus (COVID-19) infection’</w:t>
              </w:r>
            </w:hyperlink>
          </w:p>
          <w:p w:rsidR="000570B5"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Schools should not request evidence of negative test results or other medical evidence before admitting children or welcoming them back after a period of self-isolation.</w:t>
            </w:r>
          </w:p>
          <w:p w:rsidR="000570B5" w:rsidRPr="00733A9F" w:rsidRDefault="000570B5"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Fonts w:ascii="Calibri" w:hAnsi="Calibri" w:cs="Calibri"/>
                <w:i/>
                <w:color w:val="0B0C0C"/>
                <w:sz w:val="20"/>
                <w:szCs w:val="20"/>
              </w:rPr>
              <w:t>Further guidance is available on </w:t>
            </w:r>
            <w:hyperlink r:id="rId24" w:history="1">
              <w:r w:rsidRPr="00733A9F">
                <w:rPr>
                  <w:rStyle w:val="Hyperlink"/>
                  <w:rFonts w:ascii="Calibri" w:hAnsi="Calibri" w:cs="Calibri"/>
                  <w:i/>
                  <w:color w:val="4C2C92"/>
                  <w:sz w:val="20"/>
                  <w:szCs w:val="20"/>
                  <w:bdr w:val="none" w:sz="0" w:space="0" w:color="auto" w:frame="1"/>
                </w:rPr>
                <w:t>testing and tracing for coronavirus (COVID-19)</w:t>
              </w:r>
            </w:hyperlink>
            <w:r w:rsidRPr="00733A9F">
              <w:rPr>
                <w:rFonts w:ascii="Calibri" w:hAnsi="Calibri" w:cs="Calibri"/>
                <w:i/>
                <w:color w:val="0B0C0C"/>
                <w:sz w:val="20"/>
                <w:szCs w:val="20"/>
              </w:rPr>
              <w:t>.</w:t>
            </w:r>
          </w:p>
          <w:p w:rsidR="000570B5" w:rsidRPr="00733A9F" w:rsidRDefault="000570B5" w:rsidP="00733A9F">
            <w:pPr>
              <w:pStyle w:val="NormalWeb"/>
              <w:shd w:val="clear" w:color="auto" w:fill="FFFFFF"/>
              <w:spacing w:before="0" w:beforeAutospacing="0" w:after="0" w:afterAutospacing="0"/>
              <w:rPr>
                <w:rFonts w:ascii="Calibri" w:hAnsi="Calibri" w:cs="Calibri"/>
                <w:i/>
                <w:color w:val="0B0C0C"/>
                <w:sz w:val="20"/>
                <w:szCs w:val="20"/>
              </w:rPr>
            </w:pPr>
            <w:r w:rsidRPr="00733A9F">
              <w:rPr>
                <w:rStyle w:val="Strong"/>
                <w:rFonts w:ascii="Calibri" w:hAnsi="Calibri" w:cs="Calibri"/>
                <w:i/>
                <w:color w:val="0B0C0C"/>
                <w:sz w:val="20"/>
                <w:szCs w:val="20"/>
                <w:bdr w:val="none" w:sz="0" w:space="0" w:color="auto" w:frame="1"/>
              </w:rPr>
              <w:t>9. Contain any outbreak by following local health protection team advice</w:t>
            </w:r>
          </w:p>
          <w:p w:rsidR="000570B5"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570B5"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t>
            </w:r>
            <w:r w:rsidRPr="00733A9F">
              <w:rPr>
                <w:rFonts w:ascii="Calibri" w:hAnsi="Calibri" w:cs="Calibri"/>
                <w:i/>
                <w:color w:val="0B0C0C"/>
                <w:sz w:val="20"/>
                <w:szCs w:val="20"/>
              </w:rPr>
              <w:lastRenderedPageBreak/>
              <w:t>whole school closure based on cases within the school will not generally be necessary, and should not be considered except on the advice of health protection teams.</w:t>
            </w:r>
          </w:p>
          <w:p w:rsidR="0030795C" w:rsidRPr="00733A9F" w:rsidRDefault="000570B5" w:rsidP="00733A9F">
            <w:pPr>
              <w:pStyle w:val="NormalWeb"/>
              <w:shd w:val="clear" w:color="auto" w:fill="FFFFFF"/>
              <w:spacing w:before="300" w:beforeAutospacing="0" w:after="300" w:afterAutospacing="0"/>
              <w:rPr>
                <w:rFonts w:ascii="Calibri" w:hAnsi="Calibri" w:cs="Calibri"/>
                <w:i/>
                <w:color w:val="0B0C0C"/>
                <w:sz w:val="20"/>
                <w:szCs w:val="20"/>
              </w:rPr>
            </w:pPr>
            <w:r w:rsidRPr="00733A9F">
              <w:rPr>
                <w:rFonts w:ascii="Calibri" w:hAnsi="Calibri" w:cs="Calibri"/>
                <w:i/>
                <w:color w:val="0B0C0C"/>
                <w:sz w:val="20"/>
                <w:szCs w:val="2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4846" w:type="dxa"/>
          </w:tcPr>
          <w:p w:rsidR="001840B4" w:rsidRPr="00733A9F" w:rsidRDefault="001840B4" w:rsidP="00733A9F">
            <w:pPr>
              <w:pStyle w:val="ListParagraph"/>
              <w:numPr>
                <w:ilvl w:val="0"/>
                <w:numId w:val="3"/>
              </w:numPr>
              <w:spacing w:after="0" w:line="240" w:lineRule="auto"/>
            </w:pPr>
            <w:r w:rsidRPr="00733A9F">
              <w:lastRenderedPageBreak/>
              <w:t>Parents/carers/staff and other adults must not come into school if they have any corona virus symptoms.  They should immediately book a test and inform the school.</w:t>
            </w:r>
          </w:p>
          <w:p w:rsidR="00627837" w:rsidRPr="00733A9F" w:rsidRDefault="00627837" w:rsidP="00733A9F">
            <w:pPr>
              <w:pStyle w:val="ListParagraph"/>
              <w:numPr>
                <w:ilvl w:val="0"/>
                <w:numId w:val="3"/>
              </w:numPr>
              <w:spacing w:after="0" w:line="240" w:lineRule="auto"/>
            </w:pPr>
            <w:r w:rsidRPr="00733A9F">
              <w:t>Child taken to isolation room (Meeting Room) immediately symptoms are observed</w:t>
            </w:r>
            <w:r w:rsidR="00391457" w:rsidRPr="00733A9F">
              <w:t>/reported</w:t>
            </w:r>
            <w:r w:rsidRPr="00733A9F">
              <w:t>.  Window open</w:t>
            </w:r>
            <w:r w:rsidR="00DB5AF0" w:rsidRPr="00733A9F">
              <w:t>ed</w:t>
            </w:r>
            <w:r w:rsidRPr="00733A9F">
              <w:t xml:space="preserve"> to provide ventilation.</w:t>
            </w:r>
          </w:p>
          <w:p w:rsidR="00627837" w:rsidRPr="00733A9F" w:rsidRDefault="00627837" w:rsidP="00733A9F">
            <w:pPr>
              <w:pStyle w:val="ListParagraph"/>
              <w:numPr>
                <w:ilvl w:val="0"/>
                <w:numId w:val="3"/>
              </w:numPr>
              <w:spacing w:after="0" w:line="240" w:lineRule="auto"/>
            </w:pPr>
            <w:r w:rsidRPr="00733A9F">
              <w:t>Supervising adult x 1 to wear gloves, apron, face mask</w:t>
            </w:r>
            <w:r w:rsidR="00C867C1" w:rsidRPr="00733A9F">
              <w:t>/shield</w:t>
            </w:r>
            <w:r w:rsidRPr="00733A9F">
              <w:t xml:space="preserve"> and eye protection.</w:t>
            </w:r>
          </w:p>
          <w:p w:rsidR="00627837" w:rsidRPr="00733A9F" w:rsidRDefault="00627837" w:rsidP="00733A9F">
            <w:pPr>
              <w:pStyle w:val="ListParagraph"/>
              <w:numPr>
                <w:ilvl w:val="0"/>
                <w:numId w:val="3"/>
              </w:numPr>
              <w:spacing w:after="0" w:line="240" w:lineRule="auto"/>
            </w:pPr>
            <w:r w:rsidRPr="00733A9F">
              <w:t>Parents of child to be contacted immediately.</w:t>
            </w:r>
          </w:p>
          <w:p w:rsidR="00627837" w:rsidRPr="00733A9F" w:rsidRDefault="00AF21FC" w:rsidP="00733A9F">
            <w:pPr>
              <w:pStyle w:val="ListParagraph"/>
              <w:numPr>
                <w:ilvl w:val="0"/>
                <w:numId w:val="3"/>
              </w:numPr>
              <w:spacing w:after="0" w:line="240" w:lineRule="auto"/>
            </w:pPr>
            <w:r w:rsidRPr="00733A9F">
              <w:t>Disabled</w:t>
            </w:r>
            <w:r w:rsidR="00DB5AF0" w:rsidRPr="00733A9F">
              <w:t xml:space="preserve"> toilet allocated for the child’s use while they are still at school.</w:t>
            </w:r>
          </w:p>
          <w:p w:rsidR="00DB5AF0" w:rsidRPr="00733A9F" w:rsidRDefault="001840B4" w:rsidP="00733A9F">
            <w:pPr>
              <w:pStyle w:val="ListParagraph"/>
              <w:numPr>
                <w:ilvl w:val="0"/>
                <w:numId w:val="3"/>
              </w:numPr>
              <w:spacing w:after="0" w:line="240" w:lineRule="auto"/>
            </w:pPr>
            <w:r w:rsidRPr="00733A9F">
              <w:t>Class</w:t>
            </w:r>
            <w:r w:rsidR="00DB5AF0" w:rsidRPr="00733A9F">
              <w:t xml:space="preserve"> the child was in to all wash their hands under supervision and go to a different space while their classroom</w:t>
            </w:r>
            <w:r w:rsidRPr="00733A9F">
              <w:t>s</w:t>
            </w:r>
            <w:r w:rsidR="00DB5AF0" w:rsidRPr="00733A9F">
              <w:t xml:space="preserve"> is cleaned </w:t>
            </w:r>
            <w:r w:rsidR="00365BD8" w:rsidRPr="00733A9F">
              <w:t>with regular cleaning products.</w:t>
            </w:r>
          </w:p>
          <w:p w:rsidR="00365BD8" w:rsidRPr="00733A9F" w:rsidRDefault="00365BD8" w:rsidP="00733A9F">
            <w:pPr>
              <w:pStyle w:val="ListParagraph"/>
              <w:numPr>
                <w:ilvl w:val="0"/>
                <w:numId w:val="3"/>
              </w:numPr>
              <w:spacing w:after="0" w:line="240" w:lineRule="auto"/>
            </w:pPr>
            <w:r w:rsidRPr="00733A9F">
              <w:t>After child has left, all areas used to be cleaned with usual cleaning products.</w:t>
            </w:r>
          </w:p>
          <w:p w:rsidR="00391457" w:rsidRPr="00733A9F" w:rsidRDefault="00391457" w:rsidP="00733A9F">
            <w:pPr>
              <w:pStyle w:val="ListParagraph"/>
              <w:numPr>
                <w:ilvl w:val="0"/>
                <w:numId w:val="3"/>
              </w:numPr>
              <w:spacing w:after="0" w:line="240" w:lineRule="auto"/>
            </w:pPr>
            <w:r w:rsidRPr="00733A9F">
              <w:t>Child/adult with symptoms to book a test/ complete the test provided by school immediately.</w:t>
            </w:r>
          </w:p>
          <w:p w:rsidR="00365BD8" w:rsidRPr="00733A9F" w:rsidRDefault="00365BD8" w:rsidP="00733A9F">
            <w:pPr>
              <w:pStyle w:val="ListParagraph"/>
              <w:numPr>
                <w:ilvl w:val="0"/>
                <w:numId w:val="3"/>
              </w:numPr>
              <w:spacing w:after="0" w:line="240" w:lineRule="auto"/>
            </w:pPr>
            <w:r w:rsidRPr="00733A9F">
              <w:t>Person with sympt</w:t>
            </w:r>
            <w:r w:rsidR="00AC6A37" w:rsidRPr="00733A9F">
              <w:t xml:space="preserve">oms to </w:t>
            </w:r>
            <w:r w:rsidR="00391457" w:rsidRPr="00733A9F">
              <w:t xml:space="preserve">begin to </w:t>
            </w:r>
            <w:r w:rsidR="00AC6A37" w:rsidRPr="00733A9F">
              <w:t xml:space="preserve">self-isolate for 7 days and their </w:t>
            </w:r>
            <w:r w:rsidRPr="00733A9F">
              <w:t>family members for 14 days</w:t>
            </w:r>
            <w:r w:rsidR="00391457" w:rsidRPr="00733A9F">
              <w:t>, while awaiting test results</w:t>
            </w:r>
            <w:r w:rsidRPr="00733A9F">
              <w:t>.</w:t>
            </w:r>
          </w:p>
          <w:p w:rsidR="00AD7555" w:rsidRPr="00733A9F" w:rsidRDefault="00AD7555" w:rsidP="00733A9F">
            <w:pPr>
              <w:pStyle w:val="ListParagraph"/>
              <w:numPr>
                <w:ilvl w:val="0"/>
                <w:numId w:val="3"/>
              </w:numPr>
              <w:spacing w:after="0" w:line="240" w:lineRule="auto"/>
            </w:pPr>
            <w:r w:rsidRPr="00733A9F">
              <w:t xml:space="preserve">Any adult/child in the same SIU or supporting the child with symptoms while waiting for parents, does not need to self isolate, unless </w:t>
            </w:r>
            <w:r w:rsidRPr="00733A9F">
              <w:lastRenderedPageBreak/>
              <w:t>they begin to show symptoms themselves, or unless requested to by NHS track and trace.</w:t>
            </w:r>
          </w:p>
          <w:p w:rsidR="00365BD8" w:rsidRPr="00733A9F" w:rsidRDefault="00391457" w:rsidP="00733A9F">
            <w:pPr>
              <w:pStyle w:val="ListParagraph"/>
              <w:numPr>
                <w:ilvl w:val="0"/>
                <w:numId w:val="3"/>
              </w:numPr>
              <w:spacing w:after="0" w:line="240" w:lineRule="auto"/>
            </w:pPr>
            <w:r w:rsidRPr="00733A9F">
              <w:t xml:space="preserve">Once test results received parent/member of staff to inform school immediately of result: </w:t>
            </w:r>
            <w:r w:rsidR="00365BD8" w:rsidRPr="00733A9F">
              <w:t>If test is negative, return to setting and isolation of all can end</w:t>
            </w:r>
            <w:r w:rsidRPr="00733A9F">
              <w:t>; i</w:t>
            </w:r>
            <w:r w:rsidR="00365BD8" w:rsidRPr="00733A9F">
              <w:t xml:space="preserve">f positive </w:t>
            </w:r>
            <w:r w:rsidR="00A23D53" w:rsidRPr="00733A9F">
              <w:t>inform</w:t>
            </w:r>
            <w:r w:rsidRPr="00733A9F">
              <w:t xml:space="preserve"> </w:t>
            </w:r>
            <w:r w:rsidR="00A23D53" w:rsidRPr="00733A9F">
              <w:t xml:space="preserve">NHS of contacts, in order for them to complete the track and trace process.  </w:t>
            </w:r>
            <w:r w:rsidR="00365BD8" w:rsidRPr="00733A9F">
              <w:t xml:space="preserve"> </w:t>
            </w:r>
            <w:r w:rsidR="00634D39" w:rsidRPr="00733A9F">
              <w:t>School will then follow the advice of NHS track and trace</w:t>
            </w:r>
            <w:r w:rsidRPr="00733A9F">
              <w:t>.</w:t>
            </w:r>
          </w:p>
          <w:p w:rsidR="00391457" w:rsidRPr="00733A9F" w:rsidRDefault="00391457" w:rsidP="00733A9F">
            <w:pPr>
              <w:pStyle w:val="ListParagraph"/>
              <w:numPr>
                <w:ilvl w:val="0"/>
                <w:numId w:val="3"/>
              </w:numPr>
              <w:spacing w:after="0" w:line="240" w:lineRule="auto"/>
            </w:pPr>
            <w:r w:rsidRPr="00733A9F">
              <w:t xml:space="preserve">School office will inform </w:t>
            </w:r>
            <w:hyperlink r:id="rId25" w:history="1">
              <w:r w:rsidRPr="00733A9F">
                <w:rPr>
                  <w:rStyle w:val="Hyperlink"/>
                  <w:rFonts w:cs="Calibri"/>
                  <w:i/>
                  <w:color w:val="4C2C92"/>
                  <w:sz w:val="20"/>
                  <w:szCs w:val="20"/>
                  <w:bdr w:val="none" w:sz="0" w:space="0" w:color="auto" w:frame="1"/>
                </w:rPr>
                <w:t>Public Health England health protection team</w:t>
              </w:r>
            </w:hyperlink>
            <w:r w:rsidRPr="00733A9F">
              <w:rPr>
                <w:rFonts w:cs="Calibri"/>
                <w:i/>
                <w:color w:val="0B0C0C"/>
                <w:sz w:val="20"/>
                <w:szCs w:val="20"/>
              </w:rPr>
              <w:t xml:space="preserve"> </w:t>
            </w:r>
            <w:r w:rsidRPr="00733A9F">
              <w:rPr>
                <w:rFonts w:cs="Calibri"/>
                <w:color w:val="0B0C0C"/>
              </w:rPr>
              <w:t>if school is informed of a positive test result from any pupil or member of staff.  The school will then follow the guidance and advice of PHE.</w:t>
            </w:r>
          </w:p>
          <w:p w:rsidR="006F456A" w:rsidRPr="00733A9F" w:rsidRDefault="006F456A" w:rsidP="00733A9F">
            <w:pPr>
              <w:pStyle w:val="ListParagraph"/>
              <w:numPr>
                <w:ilvl w:val="0"/>
                <w:numId w:val="3"/>
              </w:numPr>
              <w:spacing w:after="0" w:line="240" w:lineRule="auto"/>
            </w:pPr>
            <w:r w:rsidRPr="00733A9F">
              <w:rPr>
                <w:rFonts w:cs="Calibri"/>
                <w:color w:val="0B0C0C"/>
              </w:rPr>
              <w:t>Any pupil or member of staff who has been in close contact with the person who tested positive (see middle column for definition of close contact) will be sent home and asked to self-isolate for 14 days from the day they last had close contact with the person who has tested positive.</w:t>
            </w:r>
          </w:p>
          <w:p w:rsidR="006F456A" w:rsidRPr="00733A9F" w:rsidRDefault="00313EFA" w:rsidP="00733A9F">
            <w:pPr>
              <w:pStyle w:val="ListParagraph"/>
              <w:numPr>
                <w:ilvl w:val="0"/>
                <w:numId w:val="3"/>
              </w:numPr>
              <w:spacing w:after="0" w:line="240" w:lineRule="auto"/>
            </w:pPr>
            <w:r w:rsidRPr="00733A9F">
              <w:rPr>
                <w:rFonts w:cs="Calibri"/>
                <w:color w:val="0B0C0C"/>
              </w:rPr>
              <w:t xml:space="preserve">Teachers must alert the office if there are </w:t>
            </w:r>
            <w:r w:rsidR="006F456A" w:rsidRPr="00733A9F">
              <w:rPr>
                <w:rFonts w:cs="Calibri"/>
                <w:color w:val="0B0C0C"/>
              </w:rPr>
              <w:t>any changes/different contacts that occur during school hours in order to fully inform PHE of the contacts of any person with a positive test result.</w:t>
            </w:r>
          </w:p>
        </w:tc>
      </w:tr>
      <w:tr w:rsidR="00046F4A" w:rsidRPr="00733A9F" w:rsidTr="00733A9F">
        <w:tc>
          <w:tcPr>
            <w:tcW w:w="13176" w:type="dxa"/>
            <w:gridSpan w:val="3"/>
            <w:shd w:val="clear" w:color="auto" w:fill="8DB3E2"/>
          </w:tcPr>
          <w:p w:rsidR="00046F4A" w:rsidRPr="00733A9F" w:rsidRDefault="00046F4A" w:rsidP="00733A9F">
            <w:pPr>
              <w:spacing w:after="0" w:line="240" w:lineRule="auto"/>
              <w:jc w:val="center"/>
              <w:rPr>
                <w:b/>
                <w:sz w:val="28"/>
                <w:szCs w:val="28"/>
              </w:rPr>
            </w:pPr>
            <w:r w:rsidRPr="00733A9F">
              <w:rPr>
                <w:b/>
                <w:sz w:val="28"/>
                <w:szCs w:val="28"/>
              </w:rPr>
              <w:lastRenderedPageBreak/>
              <w:t>Cleaning</w:t>
            </w:r>
          </w:p>
        </w:tc>
      </w:tr>
      <w:tr w:rsidR="00326004" w:rsidRPr="00733A9F" w:rsidTr="00733A9F">
        <w:tc>
          <w:tcPr>
            <w:tcW w:w="2660" w:type="dxa"/>
          </w:tcPr>
          <w:p w:rsidR="00046F4A" w:rsidRPr="00733A9F" w:rsidRDefault="00046F4A" w:rsidP="00733A9F">
            <w:pPr>
              <w:pStyle w:val="ListParagraph"/>
              <w:spacing w:after="0" w:line="240" w:lineRule="auto"/>
              <w:ind w:left="0"/>
            </w:pPr>
            <w:r w:rsidRPr="00733A9F">
              <w:t>Surfaces/resources/</w:t>
            </w:r>
          </w:p>
          <w:p w:rsidR="00326004" w:rsidRPr="00733A9F" w:rsidRDefault="00046F4A" w:rsidP="00733A9F">
            <w:pPr>
              <w:spacing w:after="0" w:line="240" w:lineRule="auto"/>
            </w:pPr>
            <w:r w:rsidRPr="00733A9F">
              <w:t>equipment harbouring the virus</w:t>
            </w:r>
          </w:p>
        </w:tc>
        <w:tc>
          <w:tcPr>
            <w:tcW w:w="5670" w:type="dxa"/>
          </w:tcPr>
          <w:p w:rsidR="00326004" w:rsidRPr="00733A9F" w:rsidRDefault="00332395" w:rsidP="00733A9F">
            <w:pPr>
              <w:pStyle w:val="ListParagraph"/>
              <w:numPr>
                <w:ilvl w:val="0"/>
                <w:numId w:val="14"/>
              </w:numPr>
              <w:spacing w:after="0" w:line="240" w:lineRule="auto"/>
              <w:rPr>
                <w:rFonts w:cs="Calibri"/>
                <w:i/>
              </w:rPr>
            </w:pPr>
            <w:r w:rsidRPr="00733A9F">
              <w:rPr>
                <w:rFonts w:cs="Calibri"/>
                <w:i/>
                <w:color w:val="0B0C0C"/>
                <w:shd w:val="clear" w:color="auto" w:fill="FFFFFF"/>
              </w:rPr>
              <w:t xml:space="preserve">Ensure… </w:t>
            </w:r>
            <w:r w:rsidR="00DC3A1A" w:rsidRPr="00733A9F">
              <w:rPr>
                <w:rFonts w:cs="Calibri"/>
                <w:i/>
                <w:color w:val="0B0C0C"/>
                <w:shd w:val="clear" w:color="auto" w:fill="FFFFFF"/>
              </w:rPr>
              <w:t>a thorough cleaning of the rooms at the end of the day. </w:t>
            </w:r>
          </w:p>
          <w:p w:rsidR="00046F4A" w:rsidRPr="00733A9F" w:rsidRDefault="00046F4A" w:rsidP="00733A9F">
            <w:pPr>
              <w:pStyle w:val="ListParagraph"/>
              <w:numPr>
                <w:ilvl w:val="0"/>
                <w:numId w:val="14"/>
              </w:numPr>
              <w:spacing w:after="0" w:line="240" w:lineRule="auto"/>
              <w:rPr>
                <w:rFonts w:cs="Calibri"/>
                <w:i/>
              </w:rPr>
            </w:pPr>
            <w:r w:rsidRPr="00733A9F">
              <w:rPr>
                <w:rFonts w:cs="Calibri"/>
                <w:i/>
                <w:color w:val="0B0C0C"/>
                <w:shd w:val="clear" w:color="auto" w:fill="FFFFFF"/>
              </w:rPr>
              <w:t>clean surfaces that children and young people are touching, such as toys, books, desks, chairs, doors, sinks, toilets, light switches, bannisters, more regularly than normal</w:t>
            </w:r>
          </w:p>
          <w:p w:rsidR="00311089" w:rsidRPr="00733A9F" w:rsidRDefault="00311089" w:rsidP="00733A9F">
            <w:pPr>
              <w:pStyle w:val="ListParagraph"/>
              <w:numPr>
                <w:ilvl w:val="0"/>
                <w:numId w:val="14"/>
              </w:numPr>
              <w:spacing w:after="0" w:line="240" w:lineRule="auto"/>
              <w:rPr>
                <w:rFonts w:cs="Calibri"/>
                <w:i/>
              </w:rPr>
            </w:pPr>
            <w:r w:rsidRPr="00733A9F">
              <w:rPr>
                <w:rFonts w:cs="Calibri"/>
                <w:i/>
                <w:color w:val="0B0C0C"/>
                <w:shd w:val="clear" w:color="auto" w:fill="FFFFFF"/>
              </w:rPr>
              <w:t xml:space="preserve">all frequently touched surfaces, equipment, door handles and toilets used during the day will need to be cleaned thoroughly each day. </w:t>
            </w:r>
            <w:r w:rsidR="00B014B0" w:rsidRPr="00733A9F">
              <w:rPr>
                <w:rFonts w:cs="Calibri"/>
                <w:i/>
                <w:color w:val="0B0C0C"/>
                <w:shd w:val="clear" w:color="auto" w:fill="FFFFFF"/>
              </w:rPr>
              <w:t>A</w:t>
            </w:r>
            <w:r w:rsidRPr="00733A9F">
              <w:rPr>
                <w:rFonts w:cs="Calibri"/>
                <w:i/>
                <w:color w:val="0B0C0C"/>
                <w:shd w:val="clear" w:color="auto" w:fill="FFFFFF"/>
              </w:rPr>
              <w:t>ll frequently touched surfaces, equipment, door handles and toilets used during the day will need to be cleaned thoroughly each day.</w:t>
            </w:r>
          </w:p>
          <w:p w:rsidR="00AF21FC" w:rsidRPr="00733A9F" w:rsidRDefault="00AF21FC" w:rsidP="00733A9F">
            <w:pPr>
              <w:pStyle w:val="NormalWeb"/>
              <w:shd w:val="clear" w:color="auto" w:fill="FFFFFF"/>
              <w:spacing w:before="300" w:beforeAutospacing="0" w:after="300" w:afterAutospacing="0"/>
              <w:rPr>
                <w:rFonts w:ascii="Calibri" w:hAnsi="Calibri" w:cs="Calibri"/>
                <w:i/>
                <w:color w:val="0B0C0C"/>
                <w:sz w:val="22"/>
                <w:szCs w:val="22"/>
              </w:rPr>
            </w:pPr>
            <w:r w:rsidRPr="00733A9F">
              <w:rPr>
                <w:rFonts w:ascii="Calibri" w:hAnsi="Calibri" w:cs="Calibri"/>
                <w:i/>
                <w:color w:val="0B0C0C"/>
                <w:sz w:val="22"/>
                <w:szCs w:val="22"/>
              </w:rPr>
              <w:t>Points to consider and implement:</w:t>
            </w:r>
          </w:p>
          <w:p w:rsidR="00AF21FC" w:rsidRPr="00733A9F" w:rsidRDefault="00AF21FC" w:rsidP="00733A9F">
            <w:pPr>
              <w:numPr>
                <w:ilvl w:val="0"/>
                <w:numId w:val="38"/>
              </w:numPr>
              <w:shd w:val="clear" w:color="auto" w:fill="FFFFFF"/>
              <w:spacing w:after="75" w:line="240" w:lineRule="auto"/>
              <w:ind w:left="300"/>
              <w:rPr>
                <w:rFonts w:cs="Calibri"/>
                <w:i/>
                <w:color w:val="0B0C0C"/>
              </w:rPr>
            </w:pPr>
            <w:r w:rsidRPr="00733A9F">
              <w:rPr>
                <w:rFonts w:cs="Calibri"/>
                <w:i/>
                <w:color w:val="0B0C0C"/>
              </w:rPr>
              <w:t>putting in place a cleaning schedule that ensures cleaning is generally enhanced and includes:</w:t>
            </w:r>
          </w:p>
          <w:p w:rsidR="00AF21FC" w:rsidRPr="00733A9F" w:rsidRDefault="00AF21FC" w:rsidP="00733A9F">
            <w:pPr>
              <w:numPr>
                <w:ilvl w:val="1"/>
                <w:numId w:val="38"/>
              </w:numPr>
              <w:shd w:val="clear" w:color="auto" w:fill="FFFFFF"/>
              <w:spacing w:after="75" w:line="240" w:lineRule="auto"/>
              <w:ind w:left="600"/>
              <w:rPr>
                <w:rFonts w:cs="Calibri"/>
                <w:i/>
                <w:color w:val="0B0C0C"/>
              </w:rPr>
            </w:pPr>
            <w:r w:rsidRPr="00733A9F">
              <w:rPr>
                <w:rFonts w:cs="Calibri"/>
                <w:i/>
                <w:color w:val="0B0C0C"/>
              </w:rPr>
              <w:t>more frequent cleaning of rooms / shared areas that are used by different groups</w:t>
            </w:r>
          </w:p>
          <w:p w:rsidR="00AF21FC" w:rsidRPr="00733A9F" w:rsidRDefault="00AF21FC" w:rsidP="00733A9F">
            <w:pPr>
              <w:numPr>
                <w:ilvl w:val="1"/>
                <w:numId w:val="38"/>
              </w:numPr>
              <w:shd w:val="clear" w:color="auto" w:fill="FFFFFF"/>
              <w:spacing w:after="75" w:line="240" w:lineRule="auto"/>
              <w:ind w:left="600"/>
              <w:rPr>
                <w:rFonts w:cs="Calibri"/>
                <w:i/>
                <w:color w:val="0B0C0C"/>
              </w:rPr>
            </w:pPr>
            <w:r w:rsidRPr="00733A9F">
              <w:rPr>
                <w:rFonts w:cs="Calibri"/>
                <w:i/>
                <w:color w:val="0B0C0C"/>
              </w:rPr>
              <w:t>frequently touched surfaces being cleaned more often than normal</w:t>
            </w:r>
          </w:p>
          <w:p w:rsidR="00AF21FC" w:rsidRPr="00733A9F" w:rsidRDefault="00AF21FC" w:rsidP="00733A9F">
            <w:pPr>
              <w:numPr>
                <w:ilvl w:val="0"/>
                <w:numId w:val="38"/>
              </w:numPr>
              <w:shd w:val="clear" w:color="auto" w:fill="FFFFFF"/>
              <w:spacing w:after="75" w:line="240" w:lineRule="auto"/>
              <w:ind w:left="300"/>
              <w:rPr>
                <w:rFonts w:cs="Calibri"/>
                <w:i/>
                <w:color w:val="0B0C0C"/>
              </w:rPr>
            </w:pPr>
            <w:r w:rsidRPr="00733A9F">
              <w:rPr>
                <w:rFonts w:cs="Calibri"/>
                <w:i/>
                <w:color w:val="0B0C0C"/>
              </w:rPr>
              <w:lastRenderedPageBreak/>
              <w:t>different groups don’t need to be allocated their own toilet blocks, but toilets will need to be cleaned regularly and pupils must be encouraged to clean their hands thoroughly after using the toilet</w:t>
            </w:r>
          </w:p>
          <w:p w:rsidR="00AF21FC" w:rsidRPr="00733A9F" w:rsidRDefault="00AF21FC" w:rsidP="00733A9F">
            <w:pPr>
              <w:pStyle w:val="NormalWeb"/>
              <w:shd w:val="clear" w:color="auto" w:fill="FFFFFF"/>
              <w:spacing w:before="0" w:beforeAutospacing="0" w:after="0" w:afterAutospacing="0"/>
              <w:rPr>
                <w:rFonts w:ascii="Calibri" w:hAnsi="Calibri" w:cs="Calibri"/>
                <w:i/>
                <w:color w:val="0B0C0C"/>
                <w:sz w:val="22"/>
                <w:szCs w:val="22"/>
              </w:rPr>
            </w:pPr>
            <w:r w:rsidRPr="00733A9F">
              <w:rPr>
                <w:rFonts w:ascii="Calibri" w:hAnsi="Calibri" w:cs="Calibri"/>
                <w:i/>
                <w:color w:val="0B0C0C"/>
                <w:sz w:val="22"/>
                <w:szCs w:val="22"/>
              </w:rPr>
              <w:t>By the end of the summer term, Public Health England will publish revised guidance for cleaning non-healthcare settings to advise on general cleaning required in addition to the current advice on </w:t>
            </w:r>
            <w:hyperlink r:id="rId26" w:history="1">
              <w:r w:rsidRPr="00733A9F">
                <w:rPr>
                  <w:rStyle w:val="Hyperlink"/>
                  <w:rFonts w:ascii="Calibri" w:hAnsi="Calibri" w:cs="Calibri"/>
                  <w:i/>
                  <w:color w:val="4C2C92"/>
                  <w:sz w:val="22"/>
                  <w:szCs w:val="22"/>
                  <w:bdr w:val="none" w:sz="0" w:space="0" w:color="auto" w:frame="1"/>
                </w:rPr>
                <w:t>COVID-19: cleaning of non-healthcare settings guidance</w:t>
              </w:r>
            </w:hyperlink>
            <w:r w:rsidRPr="00733A9F">
              <w:rPr>
                <w:rFonts w:ascii="Calibri" w:hAnsi="Calibri" w:cs="Calibri"/>
                <w:i/>
                <w:color w:val="0B0C0C"/>
                <w:sz w:val="22"/>
                <w:szCs w:val="22"/>
              </w:rPr>
              <w:t>.</w:t>
            </w:r>
          </w:p>
          <w:p w:rsidR="00AF21FC" w:rsidRPr="00733A9F" w:rsidRDefault="00AF21FC" w:rsidP="00137DAA">
            <w:pPr>
              <w:pStyle w:val="ListParagraph"/>
              <w:spacing w:after="0" w:line="240" w:lineRule="auto"/>
              <w:ind w:left="0"/>
              <w:rPr>
                <w:rFonts w:cs="Calibri"/>
                <w:i/>
              </w:rPr>
            </w:pPr>
          </w:p>
        </w:tc>
        <w:tc>
          <w:tcPr>
            <w:tcW w:w="4846" w:type="dxa"/>
          </w:tcPr>
          <w:p w:rsidR="00662671" w:rsidRPr="00733A9F" w:rsidRDefault="00046F4A" w:rsidP="00733A9F">
            <w:pPr>
              <w:pStyle w:val="ListParagraph"/>
              <w:numPr>
                <w:ilvl w:val="0"/>
                <w:numId w:val="5"/>
              </w:numPr>
              <w:spacing w:after="0" w:line="240" w:lineRule="auto"/>
            </w:pPr>
            <w:r w:rsidRPr="00733A9F">
              <w:lastRenderedPageBreak/>
              <w:t>Daily pack of cleaning supplies available in each class throughout the day.  (Windmill invincible spray and cloths</w:t>
            </w:r>
            <w:r w:rsidR="00662671" w:rsidRPr="00733A9F">
              <w:t>, gloves</w:t>
            </w:r>
            <w:r w:rsidR="00311089" w:rsidRPr="00733A9F">
              <w:t>, supply of clear and black bin bags</w:t>
            </w:r>
            <w:r w:rsidRPr="00733A9F">
              <w:t>)</w:t>
            </w:r>
          </w:p>
          <w:p w:rsidR="00326004" w:rsidRPr="00733A9F" w:rsidRDefault="00EC2353" w:rsidP="00733A9F">
            <w:pPr>
              <w:pStyle w:val="ListParagraph"/>
              <w:numPr>
                <w:ilvl w:val="0"/>
                <w:numId w:val="5"/>
              </w:numPr>
              <w:spacing w:after="0" w:line="240" w:lineRule="auto"/>
            </w:pPr>
            <w:r w:rsidRPr="00733A9F">
              <w:t>Resou</w:t>
            </w:r>
            <w:r w:rsidR="00492201" w:rsidRPr="00733A9F">
              <w:t>rces not to be shared across classes</w:t>
            </w:r>
            <w:r w:rsidRPr="00733A9F">
              <w:t xml:space="preserve"> or groups of children.</w:t>
            </w:r>
          </w:p>
          <w:p w:rsidR="00B014B0" w:rsidRPr="00733A9F" w:rsidRDefault="00B014B0" w:rsidP="00733A9F">
            <w:pPr>
              <w:pStyle w:val="ListParagraph"/>
              <w:numPr>
                <w:ilvl w:val="0"/>
                <w:numId w:val="5"/>
              </w:numPr>
              <w:spacing w:after="0" w:line="240" w:lineRule="auto"/>
            </w:pPr>
            <w:r w:rsidRPr="00733A9F">
              <w:t>Shared materi</w:t>
            </w:r>
            <w:r w:rsidR="00492201" w:rsidRPr="00733A9F">
              <w:t>als and surfaces within each SIUs</w:t>
            </w:r>
            <w:r w:rsidRPr="00733A9F">
              <w:t xml:space="preserve"> should be cleaned and disinfected throughout the day.</w:t>
            </w:r>
          </w:p>
          <w:p w:rsidR="00EC2353" w:rsidRPr="00733A9F" w:rsidRDefault="00EC2353" w:rsidP="00733A9F">
            <w:pPr>
              <w:pStyle w:val="ListParagraph"/>
              <w:numPr>
                <w:ilvl w:val="0"/>
                <w:numId w:val="5"/>
              </w:numPr>
              <w:spacing w:after="0" w:line="240" w:lineRule="auto"/>
            </w:pPr>
            <w:r w:rsidRPr="00733A9F">
              <w:t xml:space="preserve">Staff to clean all hard surfaces </w:t>
            </w:r>
            <w:r w:rsidR="00845700" w:rsidRPr="00733A9F">
              <w:t xml:space="preserve">regularly </w:t>
            </w:r>
            <w:r w:rsidRPr="00733A9F">
              <w:t>within their SIU.</w:t>
            </w:r>
          </w:p>
          <w:p w:rsidR="00EC2353" w:rsidRPr="00733A9F" w:rsidRDefault="00845700" w:rsidP="00733A9F">
            <w:pPr>
              <w:pStyle w:val="ListParagraph"/>
              <w:numPr>
                <w:ilvl w:val="0"/>
                <w:numId w:val="5"/>
              </w:numPr>
              <w:spacing w:after="0" w:line="240" w:lineRule="auto"/>
            </w:pPr>
            <w:r w:rsidRPr="00733A9F">
              <w:t>Enhanced c</w:t>
            </w:r>
            <w:r w:rsidR="00EC2353" w:rsidRPr="00733A9F">
              <w:t xml:space="preserve">leaner </w:t>
            </w:r>
            <w:r w:rsidR="00634D39" w:rsidRPr="00733A9F">
              <w:t xml:space="preserve">in school from </w:t>
            </w:r>
            <w:r w:rsidRPr="00733A9F">
              <w:t>1:30</w:t>
            </w:r>
            <w:r w:rsidR="00634D39" w:rsidRPr="00733A9F">
              <w:t xml:space="preserve">pm daily </w:t>
            </w:r>
            <w:r w:rsidR="00EC2353" w:rsidRPr="00733A9F">
              <w:t xml:space="preserve">to clean toilets, </w:t>
            </w:r>
            <w:r w:rsidRPr="00733A9F">
              <w:t xml:space="preserve">door handles, </w:t>
            </w:r>
            <w:r w:rsidR="00EC2353" w:rsidRPr="00733A9F">
              <w:t>shared areas</w:t>
            </w:r>
            <w:r w:rsidR="00C8027F" w:rsidRPr="00733A9F">
              <w:t xml:space="preserve"> (inside and out)</w:t>
            </w:r>
            <w:r w:rsidRPr="00733A9F">
              <w:t xml:space="preserve"> and collect bin bags</w:t>
            </w:r>
            <w:r w:rsidR="009850C9" w:rsidRPr="00733A9F">
              <w:t>.</w:t>
            </w:r>
          </w:p>
          <w:p w:rsidR="00845700" w:rsidRPr="00733A9F" w:rsidRDefault="00B55353" w:rsidP="00733A9F">
            <w:pPr>
              <w:pStyle w:val="ListParagraph"/>
              <w:numPr>
                <w:ilvl w:val="0"/>
                <w:numId w:val="5"/>
              </w:numPr>
              <w:spacing w:after="0" w:line="240" w:lineRule="auto"/>
            </w:pPr>
            <w:r>
              <w:t>D</w:t>
            </w:r>
            <w:r w:rsidR="00845700" w:rsidRPr="00733A9F">
              <w:t>aily cleaners arrive at end of day to complete daily clean.</w:t>
            </w:r>
          </w:p>
          <w:p w:rsidR="0069085F" w:rsidRPr="00733A9F" w:rsidRDefault="0069085F" w:rsidP="00733A9F">
            <w:pPr>
              <w:pStyle w:val="ListParagraph"/>
              <w:numPr>
                <w:ilvl w:val="0"/>
                <w:numId w:val="5"/>
              </w:numPr>
              <w:spacing w:after="0" w:line="240" w:lineRule="auto"/>
            </w:pPr>
            <w:r w:rsidRPr="00733A9F">
              <w:t>MTAs to clean down tables and benches in the hall between each sitting.</w:t>
            </w:r>
          </w:p>
          <w:p w:rsidR="00046F4A" w:rsidRPr="00733A9F" w:rsidRDefault="00046F4A" w:rsidP="00733A9F">
            <w:pPr>
              <w:pStyle w:val="ListParagraph"/>
              <w:numPr>
                <w:ilvl w:val="0"/>
                <w:numId w:val="5"/>
              </w:numPr>
              <w:spacing w:after="0" w:line="240" w:lineRule="auto"/>
            </w:pPr>
            <w:r w:rsidRPr="00733A9F">
              <w:t>All cloths and mop heads used each day to be washed at 90 degrees at the end of the day</w:t>
            </w:r>
            <w:r w:rsidR="00311089" w:rsidRPr="00733A9F">
              <w:t xml:space="preserve">.  Collection point for used cleaning materials for </w:t>
            </w:r>
            <w:r w:rsidR="00311089" w:rsidRPr="00733A9F">
              <w:lastRenderedPageBreak/>
              <w:t>washing at the front office.</w:t>
            </w:r>
          </w:p>
        </w:tc>
      </w:tr>
      <w:tr w:rsidR="00046F4A" w:rsidRPr="00733A9F" w:rsidTr="00733A9F">
        <w:tc>
          <w:tcPr>
            <w:tcW w:w="13176" w:type="dxa"/>
            <w:gridSpan w:val="3"/>
            <w:shd w:val="clear" w:color="auto" w:fill="8DB3E2"/>
          </w:tcPr>
          <w:p w:rsidR="00046F4A" w:rsidRPr="00733A9F" w:rsidRDefault="00046F4A" w:rsidP="00733A9F">
            <w:pPr>
              <w:spacing w:after="0" w:line="240" w:lineRule="auto"/>
              <w:jc w:val="center"/>
              <w:rPr>
                <w:b/>
                <w:sz w:val="28"/>
                <w:szCs w:val="28"/>
              </w:rPr>
            </w:pPr>
            <w:r w:rsidRPr="00733A9F">
              <w:rPr>
                <w:b/>
                <w:sz w:val="28"/>
                <w:szCs w:val="28"/>
              </w:rPr>
              <w:lastRenderedPageBreak/>
              <w:t>Staff integration</w:t>
            </w:r>
          </w:p>
        </w:tc>
      </w:tr>
      <w:tr w:rsidR="00326004" w:rsidRPr="00733A9F" w:rsidTr="00733A9F">
        <w:tc>
          <w:tcPr>
            <w:tcW w:w="2660" w:type="dxa"/>
          </w:tcPr>
          <w:p w:rsidR="00326004" w:rsidRPr="00733A9F" w:rsidRDefault="00B911F9" w:rsidP="00733A9F">
            <w:pPr>
              <w:spacing w:after="0" w:line="240" w:lineRule="auto"/>
            </w:pPr>
            <w:r w:rsidRPr="00733A9F">
              <w:t>Staff coming into contact with adults outside their family home.</w:t>
            </w:r>
          </w:p>
        </w:tc>
        <w:tc>
          <w:tcPr>
            <w:tcW w:w="5670" w:type="dxa"/>
          </w:tcPr>
          <w:p w:rsidR="00326004" w:rsidRPr="00733A9F" w:rsidRDefault="006A34A1" w:rsidP="00733A9F">
            <w:pPr>
              <w:pStyle w:val="ListParagraph"/>
              <w:numPr>
                <w:ilvl w:val="0"/>
                <w:numId w:val="19"/>
              </w:numPr>
              <w:spacing w:after="0" w:line="240" w:lineRule="auto"/>
              <w:rPr>
                <w:rFonts w:cs="Calibri"/>
                <w:sz w:val="20"/>
                <w:szCs w:val="20"/>
              </w:rPr>
            </w:pPr>
            <w:r>
              <w:rPr>
                <w:rFonts w:cs="Calibri"/>
                <w:color w:val="0B0C0C"/>
                <w:sz w:val="20"/>
                <w:szCs w:val="20"/>
                <w:shd w:val="clear" w:color="auto" w:fill="FFFFFF"/>
              </w:rPr>
              <w:t>S</w:t>
            </w:r>
            <w:r w:rsidR="00335DFA" w:rsidRPr="00733A9F">
              <w:rPr>
                <w:rFonts w:cs="Calibri"/>
                <w:color w:val="0B0C0C"/>
                <w:sz w:val="20"/>
                <w:szCs w:val="20"/>
                <w:shd w:val="clear" w:color="auto" w:fill="FFFFFF"/>
              </w:rPr>
              <w:t>tagger the use of staff rooms and offices to limit occupancy</w:t>
            </w:r>
          </w:p>
        </w:tc>
        <w:tc>
          <w:tcPr>
            <w:tcW w:w="4846" w:type="dxa"/>
          </w:tcPr>
          <w:p w:rsidR="00326004" w:rsidRPr="00733A9F" w:rsidRDefault="009850C9" w:rsidP="00733A9F">
            <w:pPr>
              <w:pStyle w:val="ListParagraph"/>
              <w:numPr>
                <w:ilvl w:val="0"/>
                <w:numId w:val="6"/>
              </w:numPr>
              <w:spacing w:after="0" w:line="240" w:lineRule="auto"/>
            </w:pPr>
            <w:r w:rsidRPr="00733A9F">
              <w:t>Staff to maintain social distancing</w:t>
            </w:r>
            <w:r w:rsidR="00B911F9" w:rsidRPr="00733A9F">
              <w:t xml:space="preserve"> (2 metres)</w:t>
            </w:r>
            <w:r w:rsidRPr="00733A9F">
              <w:t xml:space="preserve"> whenever </w:t>
            </w:r>
            <w:r w:rsidR="00B911F9" w:rsidRPr="00733A9F">
              <w:t>using staff room and other staff only spaces</w:t>
            </w:r>
            <w:r w:rsidRPr="00733A9F">
              <w:t>.</w:t>
            </w:r>
          </w:p>
          <w:p w:rsidR="00662671" w:rsidRPr="00733A9F" w:rsidRDefault="00662671" w:rsidP="00733A9F">
            <w:pPr>
              <w:pStyle w:val="ListParagraph"/>
              <w:numPr>
                <w:ilvl w:val="0"/>
                <w:numId w:val="6"/>
              </w:numPr>
              <w:spacing w:after="0" w:line="240" w:lineRule="auto"/>
            </w:pPr>
            <w:r w:rsidRPr="00733A9F">
              <w:t>Shared resources</w:t>
            </w:r>
            <w:r w:rsidR="00B911F9" w:rsidRPr="00733A9F">
              <w:t>/areas</w:t>
            </w:r>
            <w:r w:rsidRPr="00733A9F">
              <w:t xml:space="preserve"> (i.e. photocopier</w:t>
            </w:r>
            <w:r w:rsidR="00B911F9" w:rsidRPr="00733A9F">
              <w:t>/ toilet doors</w:t>
            </w:r>
            <w:r w:rsidRPr="00733A9F">
              <w:t>) to be disinfected</w:t>
            </w:r>
            <w:r w:rsidR="00B911F9" w:rsidRPr="00733A9F">
              <w:t>,</w:t>
            </w:r>
            <w:r w:rsidRPr="00733A9F">
              <w:t xml:space="preserve"> where touched</w:t>
            </w:r>
            <w:r w:rsidR="00B911F9" w:rsidRPr="00733A9F">
              <w:t>,</w:t>
            </w:r>
            <w:r w:rsidRPr="00733A9F">
              <w:t xml:space="preserve"> by member of staff after use</w:t>
            </w:r>
            <w:r w:rsidR="00B911F9" w:rsidRPr="00733A9F">
              <w:t>.</w:t>
            </w:r>
          </w:p>
        </w:tc>
      </w:tr>
      <w:tr w:rsidR="00C337C3" w:rsidRPr="00733A9F" w:rsidTr="00733A9F">
        <w:trPr>
          <w:trHeight w:val="351"/>
        </w:trPr>
        <w:tc>
          <w:tcPr>
            <w:tcW w:w="13176" w:type="dxa"/>
            <w:gridSpan w:val="3"/>
            <w:shd w:val="clear" w:color="auto" w:fill="8DB3E2"/>
          </w:tcPr>
          <w:p w:rsidR="00C337C3" w:rsidRPr="00733A9F" w:rsidRDefault="00C337C3" w:rsidP="00733A9F">
            <w:pPr>
              <w:pStyle w:val="ListParagraph"/>
              <w:spacing w:after="0" w:line="240" w:lineRule="auto"/>
              <w:ind w:left="360"/>
              <w:jc w:val="center"/>
              <w:rPr>
                <w:b/>
                <w:sz w:val="28"/>
                <w:szCs w:val="28"/>
              </w:rPr>
            </w:pPr>
            <w:r w:rsidRPr="00733A9F">
              <w:rPr>
                <w:b/>
                <w:sz w:val="28"/>
                <w:szCs w:val="28"/>
              </w:rPr>
              <w:t>Information Gathering and sharing</w:t>
            </w:r>
          </w:p>
        </w:tc>
      </w:tr>
      <w:tr w:rsidR="00C337C3" w:rsidRPr="00733A9F" w:rsidTr="00733A9F">
        <w:tc>
          <w:tcPr>
            <w:tcW w:w="2660" w:type="dxa"/>
          </w:tcPr>
          <w:p w:rsidR="00C337C3" w:rsidRPr="00733A9F" w:rsidRDefault="00277C13" w:rsidP="00733A9F">
            <w:pPr>
              <w:spacing w:after="0" w:line="240" w:lineRule="auto"/>
            </w:pPr>
            <w:r w:rsidRPr="00733A9F">
              <w:t>Information gathering, sharing and communication with the school stakeholders</w:t>
            </w:r>
          </w:p>
          <w:p w:rsidR="003A1E19" w:rsidRPr="00733A9F" w:rsidRDefault="003A1E19" w:rsidP="00733A9F">
            <w:pPr>
              <w:spacing w:after="0" w:line="240" w:lineRule="auto"/>
            </w:pPr>
            <w:r w:rsidRPr="00733A9F">
              <w:t>HR information and guidance for staff</w:t>
            </w:r>
          </w:p>
          <w:p w:rsidR="003A1E19" w:rsidRPr="00733A9F" w:rsidRDefault="003A1E19" w:rsidP="00733A9F">
            <w:pPr>
              <w:spacing w:after="0" w:line="240" w:lineRule="auto"/>
            </w:pPr>
          </w:p>
        </w:tc>
        <w:tc>
          <w:tcPr>
            <w:tcW w:w="5670" w:type="dxa"/>
          </w:tcPr>
          <w:p w:rsidR="00277C13" w:rsidRPr="00733A9F" w:rsidRDefault="004905D4"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Ensure</w:t>
            </w:r>
            <w:r w:rsidR="00277C13" w:rsidRPr="00733A9F">
              <w:rPr>
                <w:rFonts w:cs="Calibri"/>
                <w:color w:val="0B0C0C"/>
                <w:sz w:val="20"/>
                <w:szCs w:val="20"/>
                <w:shd w:val="clear" w:color="auto" w:fill="FFFFFF"/>
              </w:rPr>
              <w:t xml:space="preserve"> government advice being regularly accessed, assessed, recorded and applied</w:t>
            </w:r>
          </w:p>
          <w:p w:rsidR="00277C13" w:rsidRPr="00733A9F" w:rsidRDefault="004905D4"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Ensure</w:t>
            </w:r>
            <w:r w:rsidR="00277C13" w:rsidRPr="00733A9F">
              <w:rPr>
                <w:rFonts w:cs="Calibri"/>
                <w:color w:val="0B0C0C"/>
                <w:sz w:val="20"/>
                <w:szCs w:val="20"/>
                <w:shd w:val="clear" w:color="auto" w:fill="FFFFFF"/>
              </w:rPr>
              <w:t xml:space="preserve"> changes </w:t>
            </w:r>
            <w:r w:rsidRPr="00733A9F">
              <w:rPr>
                <w:rFonts w:cs="Calibri"/>
                <w:color w:val="0B0C0C"/>
                <w:sz w:val="20"/>
                <w:szCs w:val="20"/>
                <w:shd w:val="clear" w:color="auto" w:fill="FFFFFF"/>
              </w:rPr>
              <w:t xml:space="preserve">are </w:t>
            </w:r>
            <w:r w:rsidR="00277C13" w:rsidRPr="00733A9F">
              <w:rPr>
                <w:rFonts w:cs="Calibri"/>
                <w:color w:val="0B0C0C"/>
                <w:sz w:val="20"/>
                <w:szCs w:val="20"/>
                <w:shd w:val="clear" w:color="auto" w:fill="FFFFFF"/>
              </w:rPr>
              <w:t>reviewed by SLT/Governors</w:t>
            </w:r>
          </w:p>
          <w:p w:rsidR="00277C13" w:rsidRPr="00733A9F" w:rsidRDefault="004905D4"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Nominate</w:t>
            </w:r>
            <w:r w:rsidR="00277C13" w:rsidRPr="00733A9F">
              <w:rPr>
                <w:rFonts w:cs="Calibri"/>
                <w:color w:val="0B0C0C"/>
                <w:sz w:val="20"/>
                <w:szCs w:val="20"/>
                <w:shd w:val="clear" w:color="auto" w:fill="FFFFFF"/>
              </w:rPr>
              <w:t xml:space="preserve"> </w:t>
            </w:r>
            <w:r w:rsidRPr="00733A9F">
              <w:rPr>
                <w:rFonts w:cs="Calibri"/>
                <w:color w:val="0B0C0C"/>
                <w:sz w:val="20"/>
                <w:szCs w:val="20"/>
                <w:shd w:val="clear" w:color="auto" w:fill="FFFFFF"/>
              </w:rPr>
              <w:t>a governor for COVID19 matters, and ensure</w:t>
            </w:r>
            <w:r w:rsidR="00277C13" w:rsidRPr="00733A9F">
              <w:rPr>
                <w:rFonts w:cs="Calibri"/>
                <w:color w:val="0B0C0C"/>
                <w:sz w:val="20"/>
                <w:szCs w:val="20"/>
                <w:shd w:val="clear" w:color="auto" w:fill="FFFFFF"/>
              </w:rPr>
              <w:t xml:space="preserve"> the</w:t>
            </w:r>
            <w:r w:rsidRPr="00733A9F">
              <w:rPr>
                <w:rFonts w:cs="Calibri"/>
                <w:color w:val="0B0C0C"/>
                <w:sz w:val="20"/>
                <w:szCs w:val="20"/>
                <w:shd w:val="clear" w:color="auto" w:fill="FFFFFF"/>
              </w:rPr>
              <w:t>ir contact details known and that</w:t>
            </w:r>
            <w:r w:rsidR="00277C13" w:rsidRPr="00733A9F">
              <w:rPr>
                <w:rFonts w:cs="Calibri"/>
                <w:color w:val="0B0C0C"/>
                <w:sz w:val="20"/>
                <w:szCs w:val="20"/>
                <w:shd w:val="clear" w:color="auto" w:fill="FFFFFF"/>
              </w:rPr>
              <w:t xml:space="preserve"> they on call</w:t>
            </w:r>
          </w:p>
          <w:p w:rsidR="004905D4" w:rsidRPr="00733A9F" w:rsidRDefault="004905D4"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Ensure changes are regularly communicated to staff, pupils, parents and governors</w:t>
            </w:r>
          </w:p>
          <w:p w:rsidR="004905D4" w:rsidRPr="00733A9F" w:rsidRDefault="004905D4"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Communicate effectively with all parents and staff who have not returned to school for fear of infection</w:t>
            </w:r>
          </w:p>
          <w:p w:rsidR="004905D4" w:rsidRPr="00733A9F" w:rsidRDefault="004905D4"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Identify likely numbers of pupils and staff who are returning on the 1</w:t>
            </w:r>
            <w:r w:rsidRPr="00733A9F">
              <w:rPr>
                <w:rFonts w:cs="Calibri"/>
                <w:color w:val="0B0C0C"/>
                <w:sz w:val="20"/>
                <w:szCs w:val="20"/>
                <w:shd w:val="clear" w:color="auto" w:fill="FFFFFF"/>
                <w:vertAlign w:val="superscript"/>
              </w:rPr>
              <w:t>st</w:t>
            </w:r>
            <w:r w:rsidRPr="00733A9F">
              <w:rPr>
                <w:rFonts w:cs="Calibri"/>
                <w:color w:val="0B0C0C"/>
                <w:sz w:val="20"/>
                <w:szCs w:val="20"/>
                <w:shd w:val="clear" w:color="auto" w:fill="FFFFFF"/>
              </w:rPr>
              <w:t xml:space="preserve"> June</w:t>
            </w:r>
          </w:p>
          <w:p w:rsidR="004905D4" w:rsidRPr="00733A9F" w:rsidRDefault="004905D4"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Consider RA for those staff returning with underlying health conditions</w:t>
            </w:r>
          </w:p>
          <w:p w:rsidR="0013597F" w:rsidRPr="00733A9F" w:rsidRDefault="0013597F" w:rsidP="00733A9F">
            <w:pPr>
              <w:pStyle w:val="ListParagraph"/>
              <w:numPr>
                <w:ilvl w:val="0"/>
                <w:numId w:val="19"/>
              </w:numPr>
              <w:spacing w:after="0" w:line="240" w:lineRule="auto"/>
              <w:rPr>
                <w:rFonts w:cs="Calibri"/>
                <w:i/>
                <w:color w:val="0B0C0C"/>
                <w:sz w:val="20"/>
                <w:szCs w:val="20"/>
                <w:shd w:val="clear" w:color="auto" w:fill="FFFFFF"/>
              </w:rPr>
            </w:pPr>
            <w:r w:rsidRPr="00733A9F">
              <w:rPr>
                <w:rFonts w:cs="Calibri"/>
                <w:i/>
                <w:color w:val="0B0C0C"/>
                <w:sz w:val="20"/>
                <w:szCs w:val="20"/>
                <w:shd w:val="clear" w:color="auto" w:fill="FFFFFF"/>
              </w:rPr>
              <w:t>Following the reduction in the prevalence of coronavirus (COVID-19) and relaxation of shielding measures from 1 August, we expect that most staff will attend school.</w:t>
            </w:r>
          </w:p>
        </w:tc>
        <w:tc>
          <w:tcPr>
            <w:tcW w:w="4846" w:type="dxa"/>
          </w:tcPr>
          <w:p w:rsidR="00277C13" w:rsidRPr="00733A9F" w:rsidRDefault="00277C13"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Emails and bulletins from the DfE and LA shared within the</w:t>
            </w:r>
            <w:r w:rsidR="00137DAA">
              <w:rPr>
                <w:rFonts w:cs="Calibri"/>
                <w:color w:val="0B0C0C"/>
                <w:shd w:val="clear" w:color="auto" w:fill="FFFFFF"/>
              </w:rPr>
              <w:t xml:space="preserve"> Senior Management Team (SMT). </w:t>
            </w:r>
            <w:r w:rsidRPr="00733A9F">
              <w:rPr>
                <w:rFonts w:cs="Calibri"/>
                <w:color w:val="0B0C0C"/>
                <w:shd w:val="clear" w:color="auto" w:fill="FFFFFF"/>
              </w:rPr>
              <w:t>SBM checks school email box regularly throughout the day.</w:t>
            </w:r>
          </w:p>
          <w:p w:rsidR="00277C13" w:rsidRPr="00733A9F" w:rsidRDefault="00277C13"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Regular meetings between SMT members review information received. Relevant information regularly shared with staff and governors</w:t>
            </w:r>
          </w:p>
          <w:p w:rsidR="00277C13" w:rsidRPr="00733A9F" w:rsidRDefault="00277C13" w:rsidP="00733A9F">
            <w:pPr>
              <w:pStyle w:val="ListParagraph"/>
              <w:numPr>
                <w:ilvl w:val="0"/>
                <w:numId w:val="6"/>
              </w:numPr>
              <w:spacing w:after="0" w:line="240" w:lineRule="auto"/>
            </w:pPr>
            <w:r w:rsidRPr="00733A9F">
              <w:t>Nominated Governor – Chair, Liam Cottrell</w:t>
            </w:r>
            <w:r w:rsidR="004905D4" w:rsidRPr="00733A9F">
              <w:t>, email contact on school website, phone number issued to all governors and SMT</w:t>
            </w:r>
          </w:p>
          <w:p w:rsidR="00277C13" w:rsidRPr="00733A9F" w:rsidRDefault="00277C13" w:rsidP="00733A9F">
            <w:pPr>
              <w:pStyle w:val="ListParagraph"/>
              <w:numPr>
                <w:ilvl w:val="0"/>
                <w:numId w:val="6"/>
              </w:numPr>
              <w:spacing w:after="0" w:line="240" w:lineRule="auto"/>
            </w:pPr>
            <w:r w:rsidRPr="00733A9F">
              <w:t>Regular correspondence with Governors via email</w:t>
            </w:r>
          </w:p>
          <w:p w:rsidR="004905D4" w:rsidRPr="00733A9F" w:rsidRDefault="003A1E19" w:rsidP="00733A9F">
            <w:pPr>
              <w:pStyle w:val="ListParagraph"/>
              <w:numPr>
                <w:ilvl w:val="0"/>
                <w:numId w:val="6"/>
              </w:numPr>
              <w:spacing w:after="0" w:line="240" w:lineRule="auto"/>
            </w:pPr>
            <w:r w:rsidRPr="00733A9F">
              <w:t>All staff have been provided with a copy of the ris</w:t>
            </w:r>
            <w:r w:rsidR="00137DAA">
              <w:t xml:space="preserve">k assessment and will receive a briefing of </w:t>
            </w:r>
            <w:r w:rsidR="00137DAA">
              <w:lastRenderedPageBreak/>
              <w:t xml:space="preserve">expectations </w:t>
            </w:r>
            <w:r w:rsidRPr="00733A9F">
              <w:t xml:space="preserve">on the </w:t>
            </w:r>
            <w:r w:rsidR="0069085F" w:rsidRPr="00733A9F">
              <w:t>3</w:t>
            </w:r>
            <w:r w:rsidR="0069085F" w:rsidRPr="00733A9F">
              <w:rPr>
                <w:vertAlign w:val="superscript"/>
              </w:rPr>
              <w:t>rd</w:t>
            </w:r>
            <w:r w:rsidR="00137DAA">
              <w:t>/7</w:t>
            </w:r>
            <w:r w:rsidR="00137DAA" w:rsidRPr="00137DAA">
              <w:rPr>
                <w:vertAlign w:val="superscript"/>
              </w:rPr>
              <w:t>th</w:t>
            </w:r>
            <w:r w:rsidR="00137DAA">
              <w:t xml:space="preserve"> </w:t>
            </w:r>
            <w:r w:rsidR="0069085F" w:rsidRPr="00733A9F">
              <w:t>September</w:t>
            </w:r>
            <w:r w:rsidRPr="00733A9F">
              <w:t>.</w:t>
            </w:r>
          </w:p>
          <w:p w:rsidR="0013597F" w:rsidRDefault="00B71445" w:rsidP="00733A9F">
            <w:pPr>
              <w:pStyle w:val="ListParagraph"/>
              <w:numPr>
                <w:ilvl w:val="0"/>
                <w:numId w:val="6"/>
              </w:numPr>
              <w:spacing w:after="0" w:line="240" w:lineRule="auto"/>
            </w:pPr>
            <w:r w:rsidRPr="00733A9F">
              <w:t>We will follow relevant guidance, request advice from health professionals and complete individual risk assessments</w:t>
            </w:r>
            <w:r w:rsidR="00137DAA">
              <w:t xml:space="preserve"> for individual staff members</w:t>
            </w:r>
            <w:r w:rsidRPr="00733A9F">
              <w:t>.</w:t>
            </w:r>
          </w:p>
          <w:p w:rsidR="006A34A1" w:rsidRDefault="006A34A1" w:rsidP="006A34A1">
            <w:pPr>
              <w:pStyle w:val="ListParagraph"/>
              <w:numPr>
                <w:ilvl w:val="0"/>
                <w:numId w:val="6"/>
              </w:numPr>
              <w:spacing w:after="0" w:line="240" w:lineRule="auto"/>
            </w:pPr>
            <w:r>
              <w:t>Risk Assessment will be shared with Local Authority prior to Monday 7</w:t>
            </w:r>
            <w:r w:rsidRPr="006A34A1">
              <w:rPr>
                <w:vertAlign w:val="superscript"/>
              </w:rPr>
              <w:t>th</w:t>
            </w:r>
            <w:r>
              <w:t xml:space="preserve"> September</w:t>
            </w:r>
          </w:p>
          <w:p w:rsidR="006A34A1" w:rsidRPr="00733A9F" w:rsidRDefault="006A34A1" w:rsidP="006A34A1">
            <w:pPr>
              <w:pStyle w:val="ListParagraph"/>
              <w:numPr>
                <w:ilvl w:val="0"/>
                <w:numId w:val="6"/>
              </w:numPr>
              <w:spacing w:after="0" w:line="240" w:lineRule="auto"/>
            </w:pPr>
            <w:r>
              <w:t>Information and guidance from staff unions will be read and considered.</w:t>
            </w:r>
          </w:p>
          <w:p w:rsidR="003A3925" w:rsidRPr="00733A9F" w:rsidRDefault="003A3925" w:rsidP="00733A9F">
            <w:pPr>
              <w:pStyle w:val="ListParagraph"/>
              <w:spacing w:after="0" w:line="240" w:lineRule="auto"/>
              <w:ind w:left="360"/>
            </w:pPr>
          </w:p>
        </w:tc>
      </w:tr>
      <w:tr w:rsidR="003A1E19" w:rsidRPr="00733A9F" w:rsidTr="00733A9F">
        <w:tc>
          <w:tcPr>
            <w:tcW w:w="13176" w:type="dxa"/>
            <w:gridSpan w:val="3"/>
            <w:shd w:val="clear" w:color="auto" w:fill="8DB3E2"/>
          </w:tcPr>
          <w:p w:rsidR="003A1E19" w:rsidRPr="00733A9F" w:rsidRDefault="003A1E19" w:rsidP="00733A9F">
            <w:pPr>
              <w:pStyle w:val="ListParagraph"/>
              <w:spacing w:after="0" w:line="240" w:lineRule="auto"/>
              <w:ind w:left="360"/>
              <w:jc w:val="center"/>
              <w:rPr>
                <w:rFonts w:cs="Calibri"/>
                <w:color w:val="0B0C0C"/>
                <w:shd w:val="clear" w:color="auto" w:fill="FFFFFF"/>
              </w:rPr>
            </w:pPr>
            <w:r w:rsidRPr="00733A9F">
              <w:rPr>
                <w:b/>
                <w:sz w:val="28"/>
                <w:szCs w:val="28"/>
              </w:rPr>
              <w:lastRenderedPageBreak/>
              <w:t>Premises Health &amp; Safety</w:t>
            </w:r>
          </w:p>
        </w:tc>
      </w:tr>
      <w:tr w:rsidR="003A1E19" w:rsidRPr="00733A9F" w:rsidTr="00733A9F">
        <w:tc>
          <w:tcPr>
            <w:tcW w:w="2660" w:type="dxa"/>
          </w:tcPr>
          <w:p w:rsidR="003A1E19" w:rsidRPr="00733A9F" w:rsidRDefault="003A1E19" w:rsidP="00733A9F">
            <w:pPr>
              <w:spacing w:after="0" w:line="240" w:lineRule="auto"/>
            </w:pPr>
            <w:r w:rsidRPr="00733A9F">
              <w:t>Maintenance of Premises H&amp;S during COVID19</w:t>
            </w:r>
          </w:p>
        </w:tc>
        <w:tc>
          <w:tcPr>
            <w:tcW w:w="5670" w:type="dxa"/>
          </w:tcPr>
          <w:p w:rsidR="00F23A2E" w:rsidRPr="00733A9F" w:rsidRDefault="00F02712" w:rsidP="00733A9F">
            <w:pPr>
              <w:pStyle w:val="ListParagraph"/>
              <w:numPr>
                <w:ilvl w:val="0"/>
                <w:numId w:val="19"/>
              </w:numPr>
              <w:spacing w:after="0" w:line="240" w:lineRule="auto"/>
              <w:rPr>
                <w:rFonts w:cs="Calibri"/>
                <w:color w:val="0B0C0C"/>
                <w:sz w:val="20"/>
                <w:szCs w:val="20"/>
                <w:shd w:val="clear" w:color="auto" w:fill="FFFFFF"/>
              </w:rPr>
            </w:pPr>
            <w:r w:rsidRPr="00733A9F">
              <w:rPr>
                <w:rFonts w:cs="Calibri"/>
                <w:color w:val="0B0C0C"/>
                <w:sz w:val="20"/>
                <w:szCs w:val="20"/>
                <w:shd w:val="clear" w:color="auto" w:fill="FFFFFF"/>
              </w:rPr>
              <w:t>Caretaker and School Business Manager both returned</w:t>
            </w:r>
            <w:r w:rsidR="00F23A2E" w:rsidRPr="00733A9F">
              <w:rPr>
                <w:rFonts w:cs="Calibri"/>
                <w:color w:val="0B0C0C"/>
                <w:sz w:val="20"/>
                <w:szCs w:val="20"/>
                <w:shd w:val="clear" w:color="auto" w:fill="FFFFFF"/>
              </w:rPr>
              <w:t xml:space="preserve"> to normal working hours with effect from the 1</w:t>
            </w:r>
            <w:r w:rsidR="00F23A2E" w:rsidRPr="00733A9F">
              <w:rPr>
                <w:rFonts w:cs="Calibri"/>
                <w:color w:val="0B0C0C"/>
                <w:sz w:val="20"/>
                <w:szCs w:val="20"/>
                <w:shd w:val="clear" w:color="auto" w:fill="FFFFFF"/>
                <w:vertAlign w:val="superscript"/>
              </w:rPr>
              <w:t>st</w:t>
            </w:r>
            <w:r w:rsidR="00F23A2E" w:rsidRPr="00733A9F">
              <w:rPr>
                <w:rFonts w:cs="Calibri"/>
                <w:color w:val="0B0C0C"/>
                <w:sz w:val="20"/>
                <w:szCs w:val="20"/>
                <w:shd w:val="clear" w:color="auto" w:fill="FFFFFF"/>
              </w:rPr>
              <w:t xml:space="preserve"> June 2020</w:t>
            </w:r>
          </w:p>
        </w:tc>
        <w:tc>
          <w:tcPr>
            <w:tcW w:w="4846" w:type="dxa"/>
          </w:tcPr>
          <w:p w:rsidR="003A1E19" w:rsidRPr="00733A9F" w:rsidRDefault="003A1E19"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Caretaker</w:t>
            </w:r>
            <w:r w:rsidR="00F02712" w:rsidRPr="00733A9F">
              <w:rPr>
                <w:rFonts w:cs="Calibri"/>
                <w:color w:val="0B0C0C"/>
                <w:shd w:val="clear" w:color="auto" w:fill="FFFFFF"/>
              </w:rPr>
              <w:t xml:space="preserve"> and School</w:t>
            </w:r>
            <w:r w:rsidR="00733A9F" w:rsidRPr="00733A9F">
              <w:rPr>
                <w:rFonts w:cs="Calibri"/>
                <w:color w:val="0B0C0C"/>
                <w:shd w:val="clear" w:color="auto" w:fill="FFFFFF"/>
              </w:rPr>
              <w:t xml:space="preserve"> </w:t>
            </w:r>
            <w:r w:rsidR="00F02712" w:rsidRPr="00733A9F">
              <w:rPr>
                <w:rFonts w:cs="Calibri"/>
                <w:color w:val="0B0C0C"/>
                <w:shd w:val="clear" w:color="auto" w:fill="FFFFFF"/>
              </w:rPr>
              <w:t>Business Manager working during summer holidays and both on call</w:t>
            </w:r>
            <w:r w:rsidR="00733A9F" w:rsidRPr="00733A9F">
              <w:rPr>
                <w:rFonts w:cs="Calibri"/>
                <w:color w:val="0B0C0C"/>
                <w:shd w:val="clear" w:color="auto" w:fill="FFFFFF"/>
              </w:rPr>
              <w:t xml:space="preserve">.  </w:t>
            </w:r>
            <w:r w:rsidR="006A34A1">
              <w:rPr>
                <w:rFonts w:cs="Calibri"/>
                <w:color w:val="0B0C0C"/>
                <w:shd w:val="clear" w:color="auto" w:fill="FFFFFF"/>
              </w:rPr>
              <w:t>Police have mobile numbers in</w:t>
            </w:r>
            <w:r w:rsidR="00F02712" w:rsidRPr="00733A9F">
              <w:rPr>
                <w:rFonts w:cs="Calibri"/>
                <w:color w:val="0B0C0C"/>
                <w:shd w:val="clear" w:color="auto" w:fill="FFFFFF"/>
              </w:rPr>
              <w:t xml:space="preserve"> case of vandalism or serious incident.</w:t>
            </w:r>
          </w:p>
          <w:p w:rsidR="00D0766F" w:rsidRPr="00733A9F" w:rsidRDefault="00D0766F"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SBM ensuring that all required H&amp;S checks and emergency repairs to the building are completed with contractors following social distancing and school hygiene guidelines.</w:t>
            </w:r>
          </w:p>
          <w:p w:rsidR="00D0766F" w:rsidRPr="00733A9F" w:rsidRDefault="00733A9F"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 xml:space="preserve">A whole school </w:t>
            </w:r>
            <w:r w:rsidR="00DD5CCC" w:rsidRPr="00733A9F">
              <w:rPr>
                <w:rFonts w:cs="Calibri"/>
                <w:color w:val="0B0C0C"/>
                <w:shd w:val="clear" w:color="auto" w:fill="FFFFFF"/>
              </w:rPr>
              <w:t xml:space="preserve">Fire Drill </w:t>
            </w:r>
            <w:r w:rsidRPr="00733A9F">
              <w:rPr>
                <w:rFonts w:cs="Calibri"/>
                <w:color w:val="0B0C0C"/>
                <w:shd w:val="clear" w:color="auto" w:fill="FFFFFF"/>
              </w:rPr>
              <w:t>will be conducted during the first week of term so</w:t>
            </w:r>
            <w:r w:rsidR="00137DAA">
              <w:rPr>
                <w:rFonts w:cs="Calibri"/>
                <w:color w:val="0B0C0C"/>
                <w:shd w:val="clear" w:color="auto" w:fill="FFFFFF"/>
              </w:rPr>
              <w:t xml:space="preserve"> that all children can evacuate </w:t>
            </w:r>
            <w:r w:rsidRPr="00733A9F">
              <w:rPr>
                <w:rFonts w:cs="Calibri"/>
                <w:color w:val="0B0C0C"/>
                <w:shd w:val="clear" w:color="auto" w:fill="FFFFFF"/>
              </w:rPr>
              <w:t>from thei</w:t>
            </w:r>
            <w:r w:rsidR="006A34A1">
              <w:rPr>
                <w:rFonts w:cs="Calibri"/>
                <w:color w:val="0B0C0C"/>
                <w:shd w:val="clear" w:color="auto" w:fill="FFFFFF"/>
              </w:rPr>
              <w:t xml:space="preserve">r new </w:t>
            </w:r>
            <w:r w:rsidRPr="00733A9F">
              <w:rPr>
                <w:rFonts w:cs="Calibri"/>
                <w:color w:val="0B0C0C"/>
                <w:shd w:val="clear" w:color="auto" w:fill="FFFFFF"/>
              </w:rPr>
              <w:t>classrooms.</w:t>
            </w:r>
          </w:p>
        </w:tc>
      </w:tr>
      <w:tr w:rsidR="00B71445" w:rsidRPr="00733A9F" w:rsidTr="00137DAA">
        <w:tc>
          <w:tcPr>
            <w:tcW w:w="13176" w:type="dxa"/>
            <w:gridSpan w:val="3"/>
            <w:shd w:val="clear" w:color="auto" w:fill="548DD4" w:themeFill="text2" w:themeFillTint="99"/>
          </w:tcPr>
          <w:p w:rsidR="00B71445" w:rsidRPr="00733A9F" w:rsidRDefault="00B71445" w:rsidP="00733A9F">
            <w:pPr>
              <w:pStyle w:val="ListParagraph"/>
              <w:spacing w:after="0" w:line="240" w:lineRule="auto"/>
              <w:ind w:left="360"/>
              <w:jc w:val="center"/>
              <w:rPr>
                <w:rFonts w:cs="Calibri"/>
                <w:color w:val="0B0C0C"/>
                <w:shd w:val="clear" w:color="auto" w:fill="FFFFFF"/>
              </w:rPr>
            </w:pPr>
            <w:r w:rsidRPr="00733A9F">
              <w:rPr>
                <w:rFonts w:cs="Calibri"/>
                <w:b/>
                <w:color w:val="0B0C0C"/>
                <w:sz w:val="28"/>
                <w:szCs w:val="28"/>
                <w:shd w:val="clear" w:color="auto" w:fill="FFFFFF"/>
              </w:rPr>
              <w:t>Extended Services</w:t>
            </w:r>
          </w:p>
        </w:tc>
      </w:tr>
      <w:tr w:rsidR="00B71445" w:rsidRPr="00733A9F" w:rsidTr="00733A9F">
        <w:tc>
          <w:tcPr>
            <w:tcW w:w="2660" w:type="dxa"/>
          </w:tcPr>
          <w:p w:rsidR="00B71445" w:rsidRPr="00733A9F" w:rsidRDefault="00B71445" w:rsidP="00733A9F">
            <w:pPr>
              <w:spacing w:after="0" w:line="240" w:lineRule="auto"/>
            </w:pPr>
          </w:p>
        </w:tc>
        <w:tc>
          <w:tcPr>
            <w:tcW w:w="5670" w:type="dxa"/>
          </w:tcPr>
          <w:p w:rsidR="00B71445" w:rsidRPr="00733A9F" w:rsidRDefault="00FF6318" w:rsidP="00733A9F">
            <w:pPr>
              <w:pStyle w:val="ListParagraph"/>
              <w:numPr>
                <w:ilvl w:val="0"/>
                <w:numId w:val="19"/>
              </w:numPr>
              <w:spacing w:after="0" w:line="240" w:lineRule="auto"/>
              <w:rPr>
                <w:rFonts w:cs="Calibri"/>
                <w:i/>
                <w:color w:val="0B0C0C"/>
                <w:sz w:val="20"/>
                <w:szCs w:val="20"/>
                <w:shd w:val="clear" w:color="auto" w:fill="FFFFFF"/>
              </w:rPr>
            </w:pPr>
            <w:r w:rsidRPr="00733A9F">
              <w:rPr>
                <w:rFonts w:cs="Calibri"/>
                <w:i/>
                <w:color w:val="0B0C0C"/>
                <w:sz w:val="20"/>
                <w:szCs w:val="20"/>
                <w:shd w:val="clear" w:color="auto" w:fill="FFFFFF"/>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t>
            </w:r>
            <w:r w:rsidRPr="00137DAA">
              <w:rPr>
                <w:rFonts w:cs="Calibri"/>
                <w:i/>
                <w:color w:val="0B0C0C"/>
                <w:sz w:val="20"/>
                <w:szCs w:val="20"/>
              </w:rPr>
              <w:t>wraparound care</w:t>
            </w:r>
            <w:r w:rsidRPr="00733A9F">
              <w:rPr>
                <w:rFonts w:cs="Calibri"/>
                <w:i/>
                <w:color w:val="0B0C0C"/>
                <w:sz w:val="20"/>
                <w:szCs w:val="20"/>
                <w:shd w:val="clear" w:color="auto" w:fill="FFFFFF"/>
              </w:rPr>
              <w:t xml:space="preserve"> and transport. Siblings may also be in different groups. Endeavouring to keep these groups at least partially separate and minimising contacts between children will still offer public health benefits as it reduces the network of possible direct transmission.</w:t>
            </w:r>
          </w:p>
        </w:tc>
        <w:tc>
          <w:tcPr>
            <w:tcW w:w="4846" w:type="dxa"/>
          </w:tcPr>
          <w:p w:rsidR="00B71445" w:rsidRPr="00733A9F" w:rsidRDefault="00B71445"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4 bubbles (FS, KS1, LKS2, UKS2) of no bigger than 15</w:t>
            </w:r>
            <w:r w:rsidR="00FF6318" w:rsidRPr="00733A9F">
              <w:rPr>
                <w:rFonts w:cs="Calibri"/>
                <w:color w:val="0B0C0C"/>
                <w:shd w:val="clear" w:color="auto" w:fill="FFFFFF"/>
              </w:rPr>
              <w:t xml:space="preserve"> (FS no bigger than 8)</w:t>
            </w:r>
            <w:r w:rsidR="00175EF9" w:rsidRPr="00733A9F">
              <w:rPr>
                <w:rFonts w:cs="Calibri"/>
                <w:color w:val="0B0C0C"/>
                <w:shd w:val="clear" w:color="auto" w:fill="FFFFFF"/>
              </w:rPr>
              <w:t>.</w:t>
            </w:r>
          </w:p>
          <w:p w:rsidR="00B71445" w:rsidRPr="00733A9F" w:rsidRDefault="00B71445"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Extended serv</w:t>
            </w:r>
            <w:r w:rsidR="00174A31">
              <w:rPr>
                <w:rFonts w:cs="Calibri"/>
                <w:color w:val="0B0C0C"/>
                <w:shd w:val="clear" w:color="auto" w:fill="FFFFFF"/>
              </w:rPr>
              <w:t>ices on offer from 8:00am – 5:00</w:t>
            </w:r>
            <w:r w:rsidRPr="00733A9F">
              <w:rPr>
                <w:rFonts w:cs="Calibri"/>
                <w:color w:val="0B0C0C"/>
                <w:shd w:val="clear" w:color="auto" w:fill="FFFFFF"/>
              </w:rPr>
              <w:t>pm</w:t>
            </w:r>
            <w:r w:rsidR="00175EF9" w:rsidRPr="00733A9F">
              <w:rPr>
                <w:rFonts w:cs="Calibri"/>
                <w:color w:val="0B0C0C"/>
                <w:shd w:val="clear" w:color="auto" w:fill="FFFFFF"/>
              </w:rPr>
              <w:t>.</w:t>
            </w:r>
          </w:p>
          <w:p w:rsidR="00B71445" w:rsidRPr="00733A9F" w:rsidRDefault="00B71445"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Priority given to children of staff and key workers</w:t>
            </w:r>
            <w:r w:rsidR="00175EF9" w:rsidRPr="00733A9F">
              <w:rPr>
                <w:rFonts w:cs="Calibri"/>
                <w:color w:val="0B0C0C"/>
                <w:shd w:val="clear" w:color="auto" w:fill="FFFFFF"/>
              </w:rPr>
              <w:t>.</w:t>
            </w:r>
          </w:p>
          <w:p w:rsidR="00175EF9" w:rsidRPr="00733A9F" w:rsidRDefault="00175EF9" w:rsidP="00733A9F">
            <w:pPr>
              <w:pStyle w:val="ListParagraph"/>
              <w:numPr>
                <w:ilvl w:val="0"/>
                <w:numId w:val="19"/>
              </w:numPr>
              <w:spacing w:after="0" w:line="240" w:lineRule="auto"/>
              <w:rPr>
                <w:rFonts w:cs="Calibri"/>
                <w:color w:val="0B0C0C"/>
                <w:shd w:val="clear" w:color="auto" w:fill="FFFFFF"/>
              </w:rPr>
            </w:pPr>
            <w:r w:rsidRPr="00733A9F">
              <w:rPr>
                <w:rFonts w:cs="Calibri"/>
                <w:color w:val="0B0C0C"/>
                <w:shd w:val="clear" w:color="auto" w:fill="FFFFFF"/>
              </w:rPr>
              <w:t>Places booked half a term in advance.</w:t>
            </w:r>
          </w:p>
          <w:p w:rsidR="00175EF9" w:rsidRPr="00733A9F" w:rsidRDefault="00137DAA" w:rsidP="00733A9F">
            <w:pPr>
              <w:pStyle w:val="ListParagraph"/>
              <w:numPr>
                <w:ilvl w:val="0"/>
                <w:numId w:val="19"/>
              </w:numPr>
              <w:spacing w:after="0" w:line="240" w:lineRule="auto"/>
              <w:rPr>
                <w:rFonts w:cs="Calibri"/>
                <w:color w:val="0B0C0C"/>
                <w:shd w:val="clear" w:color="auto" w:fill="FFFFFF"/>
              </w:rPr>
            </w:pPr>
            <w:r>
              <w:rPr>
                <w:rFonts w:cs="Calibri"/>
                <w:color w:val="0B0C0C"/>
                <w:shd w:val="clear" w:color="auto" w:fill="FFFFFF"/>
              </w:rPr>
              <w:t>Snacks provided will be fruit</w:t>
            </w:r>
            <w:r w:rsidR="00175EF9" w:rsidRPr="00733A9F">
              <w:rPr>
                <w:rFonts w:cs="Calibri"/>
                <w:color w:val="0B0C0C"/>
                <w:shd w:val="clear" w:color="auto" w:fill="FFFFFF"/>
              </w:rPr>
              <w:t xml:space="preserve"> served by an adult or individually wrapped</w:t>
            </w:r>
            <w:r>
              <w:rPr>
                <w:rFonts w:cs="Calibri"/>
                <w:color w:val="0B0C0C"/>
                <w:shd w:val="clear" w:color="auto" w:fill="FFFFFF"/>
              </w:rPr>
              <w:t xml:space="preserve"> items</w:t>
            </w:r>
            <w:r w:rsidR="00175EF9" w:rsidRPr="00733A9F">
              <w:rPr>
                <w:rFonts w:cs="Calibri"/>
                <w:color w:val="0B0C0C"/>
                <w:shd w:val="clear" w:color="auto" w:fill="FFFFFF"/>
              </w:rPr>
              <w:t>.</w:t>
            </w:r>
          </w:p>
        </w:tc>
      </w:tr>
    </w:tbl>
    <w:p w:rsidR="007A561A" w:rsidRDefault="007A561A" w:rsidP="0044297B">
      <w:pPr>
        <w:spacing w:after="0"/>
      </w:pPr>
    </w:p>
    <w:sectPr w:rsidR="007A561A" w:rsidSect="00326004">
      <w:headerReference w:type="default" r:id="rId2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7B" w:rsidRDefault="0010067B" w:rsidP="00A969CB">
      <w:pPr>
        <w:spacing w:after="0" w:line="240" w:lineRule="auto"/>
      </w:pPr>
      <w:r>
        <w:separator/>
      </w:r>
    </w:p>
  </w:endnote>
  <w:endnote w:type="continuationSeparator" w:id="0">
    <w:p w:rsidR="0010067B" w:rsidRDefault="0010067B" w:rsidP="00A96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7B" w:rsidRDefault="0010067B" w:rsidP="00A969CB">
      <w:pPr>
        <w:spacing w:after="0" w:line="240" w:lineRule="auto"/>
      </w:pPr>
      <w:r>
        <w:separator/>
      </w:r>
    </w:p>
  </w:footnote>
  <w:footnote w:type="continuationSeparator" w:id="0">
    <w:p w:rsidR="0010067B" w:rsidRDefault="0010067B" w:rsidP="00A96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45" w:rsidRDefault="00CD6EB4" w:rsidP="00A969CB">
    <w:pPr>
      <w:pStyle w:val="Header"/>
      <w:jc w:val="right"/>
    </w:pPr>
    <w:fldSimple w:instr=" PAGE   \* MERGEFORMAT ">
      <w:r w:rsidR="00B55353">
        <w:rPr>
          <w:noProof/>
        </w:rPr>
        <w:t>1</w:t>
      </w:r>
    </w:fldSimple>
  </w:p>
  <w:p w:rsidR="00B71445" w:rsidRDefault="00B71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015"/>
    <w:multiLevelType w:val="hybridMultilevel"/>
    <w:tmpl w:val="154E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E3857"/>
    <w:multiLevelType w:val="hybridMultilevel"/>
    <w:tmpl w:val="6804C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087097"/>
    <w:multiLevelType w:val="multilevel"/>
    <w:tmpl w:val="2EF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570AB"/>
    <w:multiLevelType w:val="multilevel"/>
    <w:tmpl w:val="2EF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161CB3"/>
    <w:multiLevelType w:val="hybridMultilevel"/>
    <w:tmpl w:val="800E0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078C7"/>
    <w:multiLevelType w:val="hybridMultilevel"/>
    <w:tmpl w:val="9E1A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90383"/>
    <w:multiLevelType w:val="hybridMultilevel"/>
    <w:tmpl w:val="DDD4C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525FF9"/>
    <w:multiLevelType w:val="hybridMultilevel"/>
    <w:tmpl w:val="1C7AC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1B5EDE"/>
    <w:multiLevelType w:val="multilevel"/>
    <w:tmpl w:val="7176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1C5EB3"/>
    <w:multiLevelType w:val="hybridMultilevel"/>
    <w:tmpl w:val="24F08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6DF0"/>
    <w:multiLevelType w:val="hybridMultilevel"/>
    <w:tmpl w:val="B8B0E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B336BD"/>
    <w:multiLevelType w:val="multilevel"/>
    <w:tmpl w:val="6E540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613C36"/>
    <w:multiLevelType w:val="hybridMultilevel"/>
    <w:tmpl w:val="19566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8477F7"/>
    <w:multiLevelType w:val="hybridMultilevel"/>
    <w:tmpl w:val="3CB2E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F35A57"/>
    <w:multiLevelType w:val="multilevel"/>
    <w:tmpl w:val="0F24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547D94"/>
    <w:multiLevelType w:val="multilevel"/>
    <w:tmpl w:val="EC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DC5990"/>
    <w:multiLevelType w:val="multilevel"/>
    <w:tmpl w:val="26E235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C955DD"/>
    <w:multiLevelType w:val="multilevel"/>
    <w:tmpl w:val="AD2E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EB1EC0"/>
    <w:multiLevelType w:val="hybridMultilevel"/>
    <w:tmpl w:val="73F87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680EAC"/>
    <w:multiLevelType w:val="hybridMultilevel"/>
    <w:tmpl w:val="FEF83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5C7737"/>
    <w:multiLevelType w:val="hybridMultilevel"/>
    <w:tmpl w:val="4054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627702"/>
    <w:multiLevelType w:val="hybridMultilevel"/>
    <w:tmpl w:val="EBF0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0E676E"/>
    <w:multiLevelType w:val="hybridMultilevel"/>
    <w:tmpl w:val="5E64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6307D9"/>
    <w:multiLevelType w:val="multilevel"/>
    <w:tmpl w:val="7A5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4425CC"/>
    <w:multiLevelType w:val="multilevel"/>
    <w:tmpl w:val="8FF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952A8B"/>
    <w:multiLevelType w:val="hybridMultilevel"/>
    <w:tmpl w:val="B044A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266FDA"/>
    <w:multiLevelType w:val="hybridMultilevel"/>
    <w:tmpl w:val="AB50C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314822"/>
    <w:multiLevelType w:val="hybridMultilevel"/>
    <w:tmpl w:val="202A4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C56E97"/>
    <w:multiLevelType w:val="multilevel"/>
    <w:tmpl w:val="2EF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F64A8D"/>
    <w:multiLevelType w:val="hybridMultilevel"/>
    <w:tmpl w:val="BECE6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661667"/>
    <w:multiLevelType w:val="hybridMultilevel"/>
    <w:tmpl w:val="31F2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207A84"/>
    <w:multiLevelType w:val="multilevel"/>
    <w:tmpl w:val="DDD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AA4EFB"/>
    <w:multiLevelType w:val="hybridMultilevel"/>
    <w:tmpl w:val="68B6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9C5D97"/>
    <w:multiLevelType w:val="hybridMultilevel"/>
    <w:tmpl w:val="7900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A9025E"/>
    <w:multiLevelType w:val="hybridMultilevel"/>
    <w:tmpl w:val="DB70D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5B26A1"/>
    <w:multiLevelType w:val="hybridMultilevel"/>
    <w:tmpl w:val="92C4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9670DD"/>
    <w:multiLevelType w:val="multilevel"/>
    <w:tmpl w:val="4ED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E12485"/>
    <w:multiLevelType w:val="multilevel"/>
    <w:tmpl w:val="6BD2DBF4"/>
    <w:lvl w:ilvl="0">
      <w:start w:val="1"/>
      <w:numFmt w:val="bullet"/>
      <w:lvlText w:val=""/>
      <w:lvlJc w:val="left"/>
      <w:pPr>
        <w:tabs>
          <w:tab w:val="num" w:pos="1023"/>
        </w:tabs>
        <w:ind w:left="1023" w:hanging="360"/>
      </w:pPr>
      <w:rPr>
        <w:rFonts w:ascii="Symbol" w:hAnsi="Symbol" w:hint="default"/>
        <w:sz w:val="20"/>
      </w:rPr>
    </w:lvl>
    <w:lvl w:ilvl="1" w:tentative="1">
      <w:start w:val="1"/>
      <w:numFmt w:val="bullet"/>
      <w:lvlText w:val=""/>
      <w:lvlJc w:val="left"/>
      <w:pPr>
        <w:tabs>
          <w:tab w:val="num" w:pos="1743"/>
        </w:tabs>
        <w:ind w:left="1743" w:hanging="360"/>
      </w:pPr>
      <w:rPr>
        <w:rFonts w:ascii="Symbol" w:hAnsi="Symbol" w:hint="default"/>
        <w:sz w:val="20"/>
      </w:rPr>
    </w:lvl>
    <w:lvl w:ilvl="2" w:tentative="1">
      <w:start w:val="1"/>
      <w:numFmt w:val="bullet"/>
      <w:lvlText w:val=""/>
      <w:lvlJc w:val="left"/>
      <w:pPr>
        <w:tabs>
          <w:tab w:val="num" w:pos="2463"/>
        </w:tabs>
        <w:ind w:left="2463" w:hanging="360"/>
      </w:pPr>
      <w:rPr>
        <w:rFonts w:ascii="Symbol" w:hAnsi="Symbol" w:hint="default"/>
        <w:sz w:val="20"/>
      </w:rPr>
    </w:lvl>
    <w:lvl w:ilvl="3" w:tentative="1">
      <w:start w:val="1"/>
      <w:numFmt w:val="bullet"/>
      <w:lvlText w:val=""/>
      <w:lvlJc w:val="left"/>
      <w:pPr>
        <w:tabs>
          <w:tab w:val="num" w:pos="3183"/>
        </w:tabs>
        <w:ind w:left="3183" w:hanging="360"/>
      </w:pPr>
      <w:rPr>
        <w:rFonts w:ascii="Symbol" w:hAnsi="Symbol" w:hint="default"/>
        <w:sz w:val="20"/>
      </w:rPr>
    </w:lvl>
    <w:lvl w:ilvl="4" w:tentative="1">
      <w:start w:val="1"/>
      <w:numFmt w:val="bullet"/>
      <w:lvlText w:val=""/>
      <w:lvlJc w:val="left"/>
      <w:pPr>
        <w:tabs>
          <w:tab w:val="num" w:pos="3903"/>
        </w:tabs>
        <w:ind w:left="3903" w:hanging="360"/>
      </w:pPr>
      <w:rPr>
        <w:rFonts w:ascii="Symbol" w:hAnsi="Symbol" w:hint="default"/>
        <w:sz w:val="20"/>
      </w:rPr>
    </w:lvl>
    <w:lvl w:ilvl="5" w:tentative="1">
      <w:start w:val="1"/>
      <w:numFmt w:val="bullet"/>
      <w:lvlText w:val=""/>
      <w:lvlJc w:val="left"/>
      <w:pPr>
        <w:tabs>
          <w:tab w:val="num" w:pos="4623"/>
        </w:tabs>
        <w:ind w:left="4623" w:hanging="360"/>
      </w:pPr>
      <w:rPr>
        <w:rFonts w:ascii="Symbol" w:hAnsi="Symbol" w:hint="default"/>
        <w:sz w:val="20"/>
      </w:rPr>
    </w:lvl>
    <w:lvl w:ilvl="6" w:tentative="1">
      <w:start w:val="1"/>
      <w:numFmt w:val="bullet"/>
      <w:lvlText w:val=""/>
      <w:lvlJc w:val="left"/>
      <w:pPr>
        <w:tabs>
          <w:tab w:val="num" w:pos="5343"/>
        </w:tabs>
        <w:ind w:left="5343" w:hanging="360"/>
      </w:pPr>
      <w:rPr>
        <w:rFonts w:ascii="Symbol" w:hAnsi="Symbol" w:hint="default"/>
        <w:sz w:val="20"/>
      </w:rPr>
    </w:lvl>
    <w:lvl w:ilvl="7" w:tentative="1">
      <w:start w:val="1"/>
      <w:numFmt w:val="bullet"/>
      <w:lvlText w:val=""/>
      <w:lvlJc w:val="left"/>
      <w:pPr>
        <w:tabs>
          <w:tab w:val="num" w:pos="6063"/>
        </w:tabs>
        <w:ind w:left="6063" w:hanging="360"/>
      </w:pPr>
      <w:rPr>
        <w:rFonts w:ascii="Symbol" w:hAnsi="Symbol" w:hint="default"/>
        <w:sz w:val="20"/>
      </w:rPr>
    </w:lvl>
    <w:lvl w:ilvl="8" w:tentative="1">
      <w:start w:val="1"/>
      <w:numFmt w:val="bullet"/>
      <w:lvlText w:val=""/>
      <w:lvlJc w:val="left"/>
      <w:pPr>
        <w:tabs>
          <w:tab w:val="num" w:pos="6783"/>
        </w:tabs>
        <w:ind w:left="6783" w:hanging="360"/>
      </w:pPr>
      <w:rPr>
        <w:rFonts w:ascii="Symbol" w:hAnsi="Symbol" w:hint="default"/>
        <w:sz w:val="20"/>
      </w:rPr>
    </w:lvl>
  </w:abstractNum>
  <w:num w:numId="1">
    <w:abstractNumId w:val="21"/>
  </w:num>
  <w:num w:numId="2">
    <w:abstractNumId w:val="34"/>
  </w:num>
  <w:num w:numId="3">
    <w:abstractNumId w:val="6"/>
  </w:num>
  <w:num w:numId="4">
    <w:abstractNumId w:val="12"/>
  </w:num>
  <w:num w:numId="5">
    <w:abstractNumId w:val="10"/>
  </w:num>
  <w:num w:numId="6">
    <w:abstractNumId w:val="33"/>
  </w:num>
  <w:num w:numId="7">
    <w:abstractNumId w:val="15"/>
  </w:num>
  <w:num w:numId="8">
    <w:abstractNumId w:val="5"/>
  </w:num>
  <w:num w:numId="9">
    <w:abstractNumId w:val="16"/>
  </w:num>
  <w:num w:numId="10">
    <w:abstractNumId w:val="7"/>
  </w:num>
  <w:num w:numId="11">
    <w:abstractNumId w:val="18"/>
  </w:num>
  <w:num w:numId="12">
    <w:abstractNumId w:val="35"/>
  </w:num>
  <w:num w:numId="13">
    <w:abstractNumId w:val="24"/>
  </w:num>
  <w:num w:numId="14">
    <w:abstractNumId w:val="22"/>
  </w:num>
  <w:num w:numId="15">
    <w:abstractNumId w:val="20"/>
  </w:num>
  <w:num w:numId="16">
    <w:abstractNumId w:val="25"/>
  </w:num>
  <w:num w:numId="17">
    <w:abstractNumId w:val="36"/>
  </w:num>
  <w:num w:numId="18">
    <w:abstractNumId w:val="1"/>
  </w:num>
  <w:num w:numId="19">
    <w:abstractNumId w:val="9"/>
  </w:num>
  <w:num w:numId="20">
    <w:abstractNumId w:val="2"/>
  </w:num>
  <w:num w:numId="21">
    <w:abstractNumId w:val="37"/>
  </w:num>
  <w:num w:numId="22">
    <w:abstractNumId w:val="30"/>
  </w:num>
  <w:num w:numId="23">
    <w:abstractNumId w:val="19"/>
  </w:num>
  <w:num w:numId="24">
    <w:abstractNumId w:val="29"/>
  </w:num>
  <w:num w:numId="25">
    <w:abstractNumId w:val="32"/>
  </w:num>
  <w:num w:numId="26">
    <w:abstractNumId w:val="0"/>
  </w:num>
  <w:num w:numId="27">
    <w:abstractNumId w:val="28"/>
  </w:num>
  <w:num w:numId="28">
    <w:abstractNumId w:val="3"/>
  </w:num>
  <w:num w:numId="29">
    <w:abstractNumId w:val="26"/>
  </w:num>
  <w:num w:numId="30">
    <w:abstractNumId w:val="13"/>
  </w:num>
  <w:num w:numId="31">
    <w:abstractNumId w:val="8"/>
  </w:num>
  <w:num w:numId="32">
    <w:abstractNumId w:val="4"/>
  </w:num>
  <w:num w:numId="33">
    <w:abstractNumId w:val="27"/>
  </w:num>
  <w:num w:numId="34">
    <w:abstractNumId w:val="14"/>
  </w:num>
  <w:num w:numId="35">
    <w:abstractNumId w:val="17"/>
  </w:num>
  <w:num w:numId="36">
    <w:abstractNumId w:val="31"/>
  </w:num>
  <w:num w:numId="37">
    <w:abstractNumId w:val="2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6004"/>
    <w:rsid w:val="000018A8"/>
    <w:rsid w:val="00045616"/>
    <w:rsid w:val="00046F4A"/>
    <w:rsid w:val="000513E2"/>
    <w:rsid w:val="000570B5"/>
    <w:rsid w:val="000615B3"/>
    <w:rsid w:val="000A3364"/>
    <w:rsid w:val="000D25E2"/>
    <w:rsid w:val="000F40A4"/>
    <w:rsid w:val="000F4992"/>
    <w:rsid w:val="0010067B"/>
    <w:rsid w:val="001036ED"/>
    <w:rsid w:val="001130FD"/>
    <w:rsid w:val="0013597F"/>
    <w:rsid w:val="00137DAA"/>
    <w:rsid w:val="00154B7A"/>
    <w:rsid w:val="001629BF"/>
    <w:rsid w:val="00174A31"/>
    <w:rsid w:val="00175EF9"/>
    <w:rsid w:val="001840B4"/>
    <w:rsid w:val="001A52E6"/>
    <w:rsid w:val="001A5DF0"/>
    <w:rsid w:val="001A709B"/>
    <w:rsid w:val="001A7822"/>
    <w:rsid w:val="001C76DB"/>
    <w:rsid w:val="001D2CA4"/>
    <w:rsid w:val="001D5D16"/>
    <w:rsid w:val="001F03F8"/>
    <w:rsid w:val="002022D2"/>
    <w:rsid w:val="00216A6D"/>
    <w:rsid w:val="002278C6"/>
    <w:rsid w:val="00241431"/>
    <w:rsid w:val="0025131C"/>
    <w:rsid w:val="00262679"/>
    <w:rsid w:val="002762B6"/>
    <w:rsid w:val="00277C13"/>
    <w:rsid w:val="002D4FDB"/>
    <w:rsid w:val="002E01D0"/>
    <w:rsid w:val="0030795C"/>
    <w:rsid w:val="00311089"/>
    <w:rsid w:val="00311EE2"/>
    <w:rsid w:val="00313EFA"/>
    <w:rsid w:val="00326004"/>
    <w:rsid w:val="00332395"/>
    <w:rsid w:val="00333FCB"/>
    <w:rsid w:val="00335DFA"/>
    <w:rsid w:val="003376E2"/>
    <w:rsid w:val="00345441"/>
    <w:rsid w:val="00365BD8"/>
    <w:rsid w:val="00391457"/>
    <w:rsid w:val="0039708D"/>
    <w:rsid w:val="003A09F4"/>
    <w:rsid w:val="003A1307"/>
    <w:rsid w:val="003A1E19"/>
    <w:rsid w:val="003A3925"/>
    <w:rsid w:val="003C783F"/>
    <w:rsid w:val="003C7BA2"/>
    <w:rsid w:val="003E5EA9"/>
    <w:rsid w:val="0044297B"/>
    <w:rsid w:val="00467D7E"/>
    <w:rsid w:val="004905D4"/>
    <w:rsid w:val="00492201"/>
    <w:rsid w:val="004935D7"/>
    <w:rsid w:val="00496662"/>
    <w:rsid w:val="004C2EE4"/>
    <w:rsid w:val="004D5378"/>
    <w:rsid w:val="004E1C18"/>
    <w:rsid w:val="004E380F"/>
    <w:rsid w:val="005127FA"/>
    <w:rsid w:val="005166B2"/>
    <w:rsid w:val="00531D1B"/>
    <w:rsid w:val="00537E08"/>
    <w:rsid w:val="00540169"/>
    <w:rsid w:val="00551484"/>
    <w:rsid w:val="005A20A4"/>
    <w:rsid w:val="005C50A0"/>
    <w:rsid w:val="00627837"/>
    <w:rsid w:val="0063002F"/>
    <w:rsid w:val="00634D39"/>
    <w:rsid w:val="00646CCD"/>
    <w:rsid w:val="00662671"/>
    <w:rsid w:val="0069085F"/>
    <w:rsid w:val="006950EB"/>
    <w:rsid w:val="006A34A1"/>
    <w:rsid w:val="006A4BCF"/>
    <w:rsid w:val="006B7CE6"/>
    <w:rsid w:val="006C2D75"/>
    <w:rsid w:val="006E52F4"/>
    <w:rsid w:val="006F456A"/>
    <w:rsid w:val="007158D5"/>
    <w:rsid w:val="00722754"/>
    <w:rsid w:val="00733A9F"/>
    <w:rsid w:val="00753967"/>
    <w:rsid w:val="00786CEA"/>
    <w:rsid w:val="0079101B"/>
    <w:rsid w:val="007A561A"/>
    <w:rsid w:val="007B14BA"/>
    <w:rsid w:val="007B5467"/>
    <w:rsid w:val="007D0004"/>
    <w:rsid w:val="00812476"/>
    <w:rsid w:val="00833C9B"/>
    <w:rsid w:val="00836294"/>
    <w:rsid w:val="00840E34"/>
    <w:rsid w:val="008411DE"/>
    <w:rsid w:val="008419BD"/>
    <w:rsid w:val="00845197"/>
    <w:rsid w:val="00845700"/>
    <w:rsid w:val="00874BFB"/>
    <w:rsid w:val="008B1AA1"/>
    <w:rsid w:val="008F3C65"/>
    <w:rsid w:val="008F3C84"/>
    <w:rsid w:val="009126CC"/>
    <w:rsid w:val="00925934"/>
    <w:rsid w:val="00927C30"/>
    <w:rsid w:val="00964B0B"/>
    <w:rsid w:val="009850C9"/>
    <w:rsid w:val="009C5A38"/>
    <w:rsid w:val="009D1078"/>
    <w:rsid w:val="009E03AF"/>
    <w:rsid w:val="009E5DB1"/>
    <w:rsid w:val="00A00568"/>
    <w:rsid w:val="00A0412F"/>
    <w:rsid w:val="00A06293"/>
    <w:rsid w:val="00A23D53"/>
    <w:rsid w:val="00A266AE"/>
    <w:rsid w:val="00A52A53"/>
    <w:rsid w:val="00A61358"/>
    <w:rsid w:val="00A969CB"/>
    <w:rsid w:val="00AC29CF"/>
    <w:rsid w:val="00AC6A37"/>
    <w:rsid w:val="00AD7555"/>
    <w:rsid w:val="00AE6762"/>
    <w:rsid w:val="00AF21FC"/>
    <w:rsid w:val="00B014B0"/>
    <w:rsid w:val="00B30E00"/>
    <w:rsid w:val="00B31076"/>
    <w:rsid w:val="00B40128"/>
    <w:rsid w:val="00B55353"/>
    <w:rsid w:val="00B71445"/>
    <w:rsid w:val="00B80A1D"/>
    <w:rsid w:val="00B911F9"/>
    <w:rsid w:val="00B92F28"/>
    <w:rsid w:val="00BB6D3F"/>
    <w:rsid w:val="00BD2519"/>
    <w:rsid w:val="00BE13E2"/>
    <w:rsid w:val="00BF0617"/>
    <w:rsid w:val="00BF0A3A"/>
    <w:rsid w:val="00BF46AA"/>
    <w:rsid w:val="00C05D7B"/>
    <w:rsid w:val="00C102EE"/>
    <w:rsid w:val="00C24AE4"/>
    <w:rsid w:val="00C337C3"/>
    <w:rsid w:val="00C51FCB"/>
    <w:rsid w:val="00C56D52"/>
    <w:rsid w:val="00C56DDA"/>
    <w:rsid w:val="00C66B63"/>
    <w:rsid w:val="00C70DF9"/>
    <w:rsid w:val="00C8027F"/>
    <w:rsid w:val="00C867C1"/>
    <w:rsid w:val="00CB3ACA"/>
    <w:rsid w:val="00CD62DB"/>
    <w:rsid w:val="00CD6EB4"/>
    <w:rsid w:val="00D0766F"/>
    <w:rsid w:val="00D1253F"/>
    <w:rsid w:val="00D219EC"/>
    <w:rsid w:val="00D86FAC"/>
    <w:rsid w:val="00DA4011"/>
    <w:rsid w:val="00DB5AF0"/>
    <w:rsid w:val="00DC3A1A"/>
    <w:rsid w:val="00DD5CCC"/>
    <w:rsid w:val="00DF2EAC"/>
    <w:rsid w:val="00E378D4"/>
    <w:rsid w:val="00E447DD"/>
    <w:rsid w:val="00E912DD"/>
    <w:rsid w:val="00EA7B96"/>
    <w:rsid w:val="00EB57FA"/>
    <w:rsid w:val="00EC2353"/>
    <w:rsid w:val="00ED4790"/>
    <w:rsid w:val="00F02712"/>
    <w:rsid w:val="00F033D1"/>
    <w:rsid w:val="00F14DF8"/>
    <w:rsid w:val="00F23A2E"/>
    <w:rsid w:val="00F23BC3"/>
    <w:rsid w:val="00F51475"/>
    <w:rsid w:val="00F63863"/>
    <w:rsid w:val="00FA18FB"/>
    <w:rsid w:val="00FA1EA2"/>
    <w:rsid w:val="00FB2139"/>
    <w:rsid w:val="00FC508C"/>
    <w:rsid w:val="00FC640A"/>
    <w:rsid w:val="00FD018F"/>
    <w:rsid w:val="00FE2C8E"/>
    <w:rsid w:val="00FE4A7A"/>
    <w:rsid w:val="00FF4E34"/>
    <w:rsid w:val="00FF6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004"/>
    <w:pPr>
      <w:ind w:left="720"/>
      <w:contextualSpacing/>
    </w:pPr>
  </w:style>
  <w:style w:type="paragraph" w:styleId="NormalWeb">
    <w:name w:val="Normal (Web)"/>
    <w:basedOn w:val="Normal"/>
    <w:uiPriority w:val="99"/>
    <w:unhideWhenUsed/>
    <w:rsid w:val="00DF2EA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E5EA9"/>
    <w:rPr>
      <w:color w:val="0000FF"/>
      <w:u w:val="single"/>
    </w:rPr>
  </w:style>
  <w:style w:type="character" w:styleId="Strong">
    <w:name w:val="Strong"/>
    <w:basedOn w:val="DefaultParagraphFont"/>
    <w:uiPriority w:val="22"/>
    <w:qFormat/>
    <w:rsid w:val="000570B5"/>
    <w:rPr>
      <w:b/>
      <w:bCs/>
    </w:rPr>
  </w:style>
  <w:style w:type="paragraph" w:styleId="Header">
    <w:name w:val="header"/>
    <w:basedOn w:val="Normal"/>
    <w:link w:val="HeaderChar"/>
    <w:uiPriority w:val="99"/>
    <w:unhideWhenUsed/>
    <w:rsid w:val="00A96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CB"/>
  </w:style>
  <w:style w:type="paragraph" w:styleId="Footer">
    <w:name w:val="footer"/>
    <w:basedOn w:val="Normal"/>
    <w:link w:val="FooterChar"/>
    <w:uiPriority w:val="99"/>
    <w:semiHidden/>
    <w:unhideWhenUsed/>
    <w:rsid w:val="00A969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69CB"/>
  </w:style>
  <w:style w:type="character" w:styleId="FollowedHyperlink">
    <w:name w:val="FollowedHyperlink"/>
    <w:basedOn w:val="DefaultParagraphFont"/>
    <w:uiPriority w:val="99"/>
    <w:semiHidden/>
    <w:unhideWhenUsed/>
    <w:rsid w:val="00174A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356151">
      <w:bodyDiv w:val="1"/>
      <w:marLeft w:val="0"/>
      <w:marRight w:val="0"/>
      <w:marTop w:val="0"/>
      <w:marBottom w:val="0"/>
      <w:divBdr>
        <w:top w:val="none" w:sz="0" w:space="0" w:color="auto"/>
        <w:left w:val="none" w:sz="0" w:space="0" w:color="auto"/>
        <w:bottom w:val="none" w:sz="0" w:space="0" w:color="auto"/>
        <w:right w:val="none" w:sz="0" w:space="0" w:color="auto"/>
      </w:divBdr>
    </w:div>
    <w:div w:id="289435335">
      <w:bodyDiv w:val="1"/>
      <w:marLeft w:val="0"/>
      <w:marRight w:val="0"/>
      <w:marTop w:val="0"/>
      <w:marBottom w:val="0"/>
      <w:divBdr>
        <w:top w:val="none" w:sz="0" w:space="0" w:color="auto"/>
        <w:left w:val="none" w:sz="0" w:space="0" w:color="auto"/>
        <w:bottom w:val="none" w:sz="0" w:space="0" w:color="auto"/>
        <w:right w:val="none" w:sz="0" w:space="0" w:color="auto"/>
      </w:divBdr>
    </w:div>
    <w:div w:id="300233661">
      <w:bodyDiv w:val="1"/>
      <w:marLeft w:val="0"/>
      <w:marRight w:val="0"/>
      <w:marTop w:val="0"/>
      <w:marBottom w:val="0"/>
      <w:divBdr>
        <w:top w:val="none" w:sz="0" w:space="0" w:color="auto"/>
        <w:left w:val="none" w:sz="0" w:space="0" w:color="auto"/>
        <w:bottom w:val="none" w:sz="0" w:space="0" w:color="auto"/>
        <w:right w:val="none" w:sz="0" w:space="0" w:color="auto"/>
      </w:divBdr>
    </w:div>
    <w:div w:id="436294467">
      <w:bodyDiv w:val="1"/>
      <w:marLeft w:val="0"/>
      <w:marRight w:val="0"/>
      <w:marTop w:val="0"/>
      <w:marBottom w:val="0"/>
      <w:divBdr>
        <w:top w:val="none" w:sz="0" w:space="0" w:color="auto"/>
        <w:left w:val="none" w:sz="0" w:space="0" w:color="auto"/>
        <w:bottom w:val="none" w:sz="0" w:space="0" w:color="auto"/>
        <w:right w:val="none" w:sz="0" w:space="0" w:color="auto"/>
      </w:divBdr>
    </w:div>
    <w:div w:id="544759249">
      <w:bodyDiv w:val="1"/>
      <w:marLeft w:val="0"/>
      <w:marRight w:val="0"/>
      <w:marTop w:val="0"/>
      <w:marBottom w:val="0"/>
      <w:divBdr>
        <w:top w:val="none" w:sz="0" w:space="0" w:color="auto"/>
        <w:left w:val="none" w:sz="0" w:space="0" w:color="auto"/>
        <w:bottom w:val="none" w:sz="0" w:space="0" w:color="auto"/>
        <w:right w:val="none" w:sz="0" w:space="0" w:color="auto"/>
      </w:divBdr>
    </w:div>
    <w:div w:id="544759447">
      <w:bodyDiv w:val="1"/>
      <w:marLeft w:val="0"/>
      <w:marRight w:val="0"/>
      <w:marTop w:val="0"/>
      <w:marBottom w:val="0"/>
      <w:divBdr>
        <w:top w:val="none" w:sz="0" w:space="0" w:color="auto"/>
        <w:left w:val="none" w:sz="0" w:space="0" w:color="auto"/>
        <w:bottom w:val="none" w:sz="0" w:space="0" w:color="auto"/>
        <w:right w:val="none" w:sz="0" w:space="0" w:color="auto"/>
      </w:divBdr>
    </w:div>
    <w:div w:id="662272185">
      <w:bodyDiv w:val="1"/>
      <w:marLeft w:val="0"/>
      <w:marRight w:val="0"/>
      <w:marTop w:val="0"/>
      <w:marBottom w:val="0"/>
      <w:divBdr>
        <w:top w:val="none" w:sz="0" w:space="0" w:color="auto"/>
        <w:left w:val="none" w:sz="0" w:space="0" w:color="auto"/>
        <w:bottom w:val="none" w:sz="0" w:space="0" w:color="auto"/>
        <w:right w:val="none" w:sz="0" w:space="0" w:color="auto"/>
      </w:divBdr>
    </w:div>
    <w:div w:id="781148599">
      <w:bodyDiv w:val="1"/>
      <w:marLeft w:val="0"/>
      <w:marRight w:val="0"/>
      <w:marTop w:val="0"/>
      <w:marBottom w:val="0"/>
      <w:divBdr>
        <w:top w:val="none" w:sz="0" w:space="0" w:color="auto"/>
        <w:left w:val="none" w:sz="0" w:space="0" w:color="auto"/>
        <w:bottom w:val="none" w:sz="0" w:space="0" w:color="auto"/>
        <w:right w:val="none" w:sz="0" w:space="0" w:color="auto"/>
      </w:divBdr>
    </w:div>
    <w:div w:id="854467465">
      <w:bodyDiv w:val="1"/>
      <w:marLeft w:val="0"/>
      <w:marRight w:val="0"/>
      <w:marTop w:val="0"/>
      <w:marBottom w:val="0"/>
      <w:divBdr>
        <w:top w:val="none" w:sz="0" w:space="0" w:color="auto"/>
        <w:left w:val="none" w:sz="0" w:space="0" w:color="auto"/>
        <w:bottom w:val="none" w:sz="0" w:space="0" w:color="auto"/>
        <w:right w:val="none" w:sz="0" w:space="0" w:color="auto"/>
      </w:divBdr>
    </w:div>
    <w:div w:id="964584711">
      <w:bodyDiv w:val="1"/>
      <w:marLeft w:val="0"/>
      <w:marRight w:val="0"/>
      <w:marTop w:val="0"/>
      <w:marBottom w:val="0"/>
      <w:divBdr>
        <w:top w:val="none" w:sz="0" w:space="0" w:color="auto"/>
        <w:left w:val="none" w:sz="0" w:space="0" w:color="auto"/>
        <w:bottom w:val="none" w:sz="0" w:space="0" w:color="auto"/>
        <w:right w:val="none" w:sz="0" w:space="0" w:color="auto"/>
      </w:divBdr>
    </w:div>
    <w:div w:id="1309289475">
      <w:bodyDiv w:val="1"/>
      <w:marLeft w:val="0"/>
      <w:marRight w:val="0"/>
      <w:marTop w:val="0"/>
      <w:marBottom w:val="0"/>
      <w:divBdr>
        <w:top w:val="none" w:sz="0" w:space="0" w:color="auto"/>
        <w:left w:val="none" w:sz="0" w:space="0" w:color="auto"/>
        <w:bottom w:val="none" w:sz="0" w:space="0" w:color="auto"/>
        <w:right w:val="none" w:sz="0" w:space="0" w:color="auto"/>
      </w:divBdr>
    </w:div>
    <w:div w:id="1318266018">
      <w:bodyDiv w:val="1"/>
      <w:marLeft w:val="0"/>
      <w:marRight w:val="0"/>
      <w:marTop w:val="0"/>
      <w:marBottom w:val="0"/>
      <w:divBdr>
        <w:top w:val="none" w:sz="0" w:space="0" w:color="auto"/>
        <w:left w:val="none" w:sz="0" w:space="0" w:color="auto"/>
        <w:bottom w:val="none" w:sz="0" w:space="0" w:color="auto"/>
        <w:right w:val="none" w:sz="0" w:space="0" w:color="auto"/>
      </w:divBdr>
    </w:div>
    <w:div w:id="1425879225">
      <w:bodyDiv w:val="1"/>
      <w:marLeft w:val="0"/>
      <w:marRight w:val="0"/>
      <w:marTop w:val="0"/>
      <w:marBottom w:val="0"/>
      <w:divBdr>
        <w:top w:val="none" w:sz="0" w:space="0" w:color="auto"/>
        <w:left w:val="none" w:sz="0" w:space="0" w:color="auto"/>
        <w:bottom w:val="none" w:sz="0" w:space="0" w:color="auto"/>
        <w:right w:val="none" w:sz="0" w:space="0" w:color="auto"/>
      </w:divBdr>
    </w:div>
    <w:div w:id="1507357845">
      <w:bodyDiv w:val="1"/>
      <w:marLeft w:val="0"/>
      <w:marRight w:val="0"/>
      <w:marTop w:val="0"/>
      <w:marBottom w:val="0"/>
      <w:divBdr>
        <w:top w:val="none" w:sz="0" w:space="0" w:color="auto"/>
        <w:left w:val="none" w:sz="0" w:space="0" w:color="auto"/>
        <w:bottom w:val="none" w:sz="0" w:space="0" w:color="auto"/>
        <w:right w:val="none" w:sz="0" w:space="0" w:color="auto"/>
      </w:divBdr>
    </w:div>
    <w:div w:id="1743018666">
      <w:bodyDiv w:val="1"/>
      <w:marLeft w:val="0"/>
      <w:marRight w:val="0"/>
      <w:marTop w:val="0"/>
      <w:marBottom w:val="0"/>
      <w:divBdr>
        <w:top w:val="none" w:sz="0" w:space="0" w:color="auto"/>
        <w:left w:val="none" w:sz="0" w:space="0" w:color="auto"/>
        <w:bottom w:val="none" w:sz="0" w:space="0" w:color="auto"/>
        <w:right w:val="none" w:sz="0" w:space="0" w:color="auto"/>
      </w:divBdr>
    </w:div>
    <w:div w:id="1840349082">
      <w:bodyDiv w:val="1"/>
      <w:marLeft w:val="0"/>
      <w:marRight w:val="0"/>
      <w:marTop w:val="0"/>
      <w:marBottom w:val="0"/>
      <w:divBdr>
        <w:top w:val="none" w:sz="0" w:space="0" w:color="auto"/>
        <w:left w:val="none" w:sz="0" w:space="0" w:color="auto"/>
        <w:bottom w:val="none" w:sz="0" w:space="0" w:color="auto"/>
        <w:right w:val="none" w:sz="0" w:space="0" w:color="auto"/>
      </w:divBdr>
    </w:div>
    <w:div w:id="2098020554">
      <w:bodyDiv w:val="1"/>
      <w:marLeft w:val="0"/>
      <w:marRight w:val="0"/>
      <w:marTop w:val="0"/>
      <w:marBottom w:val="0"/>
      <w:divBdr>
        <w:top w:val="none" w:sz="0" w:space="0" w:color="auto"/>
        <w:left w:val="none" w:sz="0" w:space="0" w:color="auto"/>
        <w:bottom w:val="none" w:sz="0" w:space="0" w:color="auto"/>
        <w:right w:val="none" w:sz="0" w:space="0" w:color="auto"/>
      </w:divBdr>
    </w:div>
    <w:div w:id="21131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hyperlink" Target="https://www.gov.uk/government/publications/actions-for-schools-during-the-coronavirus-outbreak/guidance-for-full-opening-schools"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uidance/contacts-phe-health-protection-teams" TargetMode="External"/><Relationship Id="rId2" Type="http://schemas.openxmlformats.org/officeDocument/2006/relationships/numbering" Target="numbering.xml"/><Relationship Id="rId16" Type="http://schemas.openxmlformats.org/officeDocument/2006/relationships/hyperlink" Target="https://www.gov.uk/guidance/contacts-phe-health-protection-teams"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nhs.uk/conditions/coronavirus-covid-19/testing-and-tracing/"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fontTable" Target="fontTable.xml"/><Relationship Id="rId10" Type="http://schemas.openxmlformats.org/officeDocument/2006/relationships/hyperlink" Target="https://www.gov.uk/guidance/coronavirus-covid-19-information-for-the-public" TargetMode="External"/><Relationship Id="rId19" Type="http://schemas.openxmlformats.org/officeDocument/2006/relationships/hyperlink" Target="https://www.nhs.uk/conditions/coronavirus-covid-19/testing-for-coronavirus/"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A7A10-BE42-4FC3-A904-FF67C6F1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6561</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43872</CharactersWithSpaces>
  <SharedDoc>false</SharedDoc>
  <HLinks>
    <vt:vector size="114" baseType="variant">
      <vt:variant>
        <vt:i4>3801139</vt:i4>
      </vt:variant>
      <vt:variant>
        <vt:i4>54</vt:i4>
      </vt:variant>
      <vt:variant>
        <vt:i4>0</vt:i4>
      </vt:variant>
      <vt:variant>
        <vt:i4>5</vt:i4>
      </vt:variant>
      <vt:variant>
        <vt:lpwstr>https://www.gov.uk/government/publications/covid-19-decontamination-in-non-healthcare-settings</vt:lpwstr>
      </vt:variant>
      <vt:variant>
        <vt:lpwstr/>
      </vt:variant>
      <vt:variant>
        <vt:i4>720964</vt:i4>
      </vt:variant>
      <vt:variant>
        <vt:i4>51</vt:i4>
      </vt:variant>
      <vt:variant>
        <vt:i4>0</vt:i4>
      </vt:variant>
      <vt:variant>
        <vt:i4>5</vt:i4>
      </vt:variant>
      <vt:variant>
        <vt:lpwstr>https://www.gov.uk/guidance/contacts-phe-health-protection-teams</vt:lpwstr>
      </vt:variant>
      <vt:variant>
        <vt:lpwstr/>
      </vt:variant>
      <vt:variant>
        <vt:i4>8126573</vt:i4>
      </vt:variant>
      <vt:variant>
        <vt:i4>48</vt:i4>
      </vt:variant>
      <vt:variant>
        <vt:i4>0</vt:i4>
      </vt:variant>
      <vt:variant>
        <vt:i4>5</vt:i4>
      </vt:variant>
      <vt:variant>
        <vt:lpwstr>https://www.nhs.uk/conditions/coronavirus-covid-19/testing-and-tracing/</vt:lpwstr>
      </vt:variant>
      <vt:variant>
        <vt:lpwstr/>
      </vt:variant>
      <vt:variant>
        <vt:i4>1376322</vt:i4>
      </vt:variant>
      <vt:variant>
        <vt:i4>45</vt:i4>
      </vt:variant>
      <vt:variant>
        <vt:i4>0</vt:i4>
      </vt:variant>
      <vt:variant>
        <vt:i4>5</vt:i4>
      </vt:variant>
      <vt:variant>
        <vt:lpwstr>https://www.gov.uk/government/publications/covid-19-stay-at-home-guidance</vt:lpwstr>
      </vt:variant>
      <vt:variant>
        <vt:lpwstr/>
      </vt:variant>
      <vt:variant>
        <vt:i4>1376322</vt:i4>
      </vt:variant>
      <vt:variant>
        <vt:i4>42</vt:i4>
      </vt:variant>
      <vt:variant>
        <vt:i4>0</vt:i4>
      </vt:variant>
      <vt:variant>
        <vt:i4>5</vt:i4>
      </vt:variant>
      <vt:variant>
        <vt:lpwstr>https://www.gov.uk/government/publications/covid-19-stay-at-home-guidance</vt:lpwstr>
      </vt:variant>
      <vt:variant>
        <vt:lpwstr/>
      </vt:variant>
      <vt:variant>
        <vt:i4>589899</vt:i4>
      </vt:variant>
      <vt:variant>
        <vt:i4>39</vt:i4>
      </vt:variant>
      <vt:variant>
        <vt:i4>0</vt:i4>
      </vt:variant>
      <vt:variant>
        <vt:i4>5</vt:i4>
      </vt:variant>
      <vt:variant>
        <vt:lpwstr>https://www.gov.uk/government/publications/actions-for-schools-during-the-coronavirus-outbreak/guidance-for-full-opening-schools</vt:lpwstr>
      </vt:variant>
      <vt:variant>
        <vt:lpwstr>five</vt:lpwstr>
      </vt:variant>
      <vt:variant>
        <vt:i4>1376322</vt:i4>
      </vt:variant>
      <vt:variant>
        <vt:i4>36</vt:i4>
      </vt:variant>
      <vt:variant>
        <vt:i4>0</vt:i4>
      </vt:variant>
      <vt:variant>
        <vt:i4>5</vt:i4>
      </vt:variant>
      <vt:variant>
        <vt:lpwstr>https://www.gov.uk/government/publications/covid-19-stay-at-home-guidance</vt:lpwstr>
      </vt:variant>
      <vt:variant>
        <vt:lpwstr/>
      </vt:variant>
      <vt:variant>
        <vt:i4>8257646</vt:i4>
      </vt:variant>
      <vt:variant>
        <vt:i4>33</vt:i4>
      </vt:variant>
      <vt:variant>
        <vt:i4>0</vt:i4>
      </vt:variant>
      <vt:variant>
        <vt:i4>5</vt:i4>
      </vt:variant>
      <vt:variant>
        <vt:lpwstr>https://www.nhs.uk/conditions/coronavirus-covid-19/testing-for-coronavirus/</vt:lpwstr>
      </vt:variant>
      <vt:variant>
        <vt:lpwstr/>
      </vt:variant>
      <vt:variant>
        <vt:i4>3735673</vt:i4>
      </vt:variant>
      <vt:variant>
        <vt:i4>30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8126519</vt:i4>
      </vt:variant>
      <vt:variant>
        <vt:i4>27</vt:i4>
      </vt:variant>
      <vt:variant>
        <vt:i4>0</vt:i4>
      </vt:variant>
      <vt:variant>
        <vt:i4>5</vt:i4>
      </vt:variant>
      <vt:variant>
        <vt:lpwstr>https://www.gov.uk/guidance/coronavirus-covid-19-getting-tested</vt:lpwstr>
      </vt:variant>
      <vt:variant>
        <vt:lpwstr/>
      </vt:variant>
      <vt:variant>
        <vt:i4>720964</vt:i4>
      </vt:variant>
      <vt:variant>
        <vt:i4>24</vt:i4>
      </vt:variant>
      <vt:variant>
        <vt:i4>0</vt:i4>
      </vt:variant>
      <vt:variant>
        <vt:i4>5</vt:i4>
      </vt:variant>
      <vt:variant>
        <vt:lpwstr>https://www.gov.uk/guidance/contacts-phe-health-protection-teams</vt:lpwstr>
      </vt:variant>
      <vt:variant>
        <vt:lpwstr/>
      </vt:variant>
      <vt:variant>
        <vt:i4>3801139</vt:i4>
      </vt:variant>
      <vt:variant>
        <vt:i4>21</vt:i4>
      </vt:variant>
      <vt:variant>
        <vt:i4>0</vt:i4>
      </vt:variant>
      <vt:variant>
        <vt:i4>5</vt:i4>
      </vt:variant>
      <vt:variant>
        <vt:lpwstr>https://www.gov.uk/government/publications/covid-19-decontamination-in-non-healthcare-settings</vt:lpwstr>
      </vt:variant>
      <vt:variant>
        <vt:lpwstr/>
      </vt:variant>
      <vt:variant>
        <vt:i4>7274615</vt:i4>
      </vt:variant>
      <vt:variant>
        <vt:i4>18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8126519</vt:i4>
      </vt:variant>
      <vt:variant>
        <vt:i4>15</vt:i4>
      </vt:variant>
      <vt:variant>
        <vt:i4>0</vt:i4>
      </vt:variant>
      <vt:variant>
        <vt:i4>5</vt:i4>
      </vt:variant>
      <vt:variant>
        <vt:lpwstr>https://www.gov.uk/guidance/coronavirus-covid-19-getting-tested</vt:lpwstr>
      </vt:variant>
      <vt:variant>
        <vt:lpwstr/>
      </vt:variant>
      <vt:variant>
        <vt:i4>1376322</vt:i4>
      </vt:variant>
      <vt:variant>
        <vt:i4>12</vt:i4>
      </vt:variant>
      <vt:variant>
        <vt:i4>0</vt:i4>
      </vt:variant>
      <vt:variant>
        <vt:i4>5</vt:i4>
      </vt:variant>
      <vt:variant>
        <vt:lpwstr>https://www.gov.uk/government/publications/covid-19-stay-at-home-guidance</vt:lpwstr>
      </vt:variant>
      <vt:variant>
        <vt:lpwstr/>
      </vt:variant>
      <vt:variant>
        <vt:i4>1900569</vt:i4>
      </vt:variant>
      <vt:variant>
        <vt:i4>9</vt:i4>
      </vt:variant>
      <vt:variant>
        <vt:i4>0</vt:i4>
      </vt:variant>
      <vt:variant>
        <vt:i4>5</vt:i4>
      </vt:variant>
      <vt:variant>
        <vt:lpwstr>https://www.gov.uk/guidance/nhs-test-and-trace-how-it-works</vt:lpwstr>
      </vt:variant>
      <vt:variant>
        <vt:lpwstr>people-who-develop-symptoms-of-coronavirus</vt:lpwstr>
      </vt:variant>
      <vt:variant>
        <vt:i4>6684720</vt:i4>
      </vt:variant>
      <vt:variant>
        <vt:i4>6</vt:i4>
      </vt:variant>
      <vt:variant>
        <vt:i4>0</vt:i4>
      </vt:variant>
      <vt:variant>
        <vt:i4>5</vt:i4>
      </vt:variant>
      <vt:variant>
        <vt:lpwstr>https://www.gov.uk/guidance/coronavirus-covid-19-information-for-the-public</vt:lpwstr>
      </vt:variant>
      <vt:variant>
        <vt:lpwstr/>
      </vt: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1376322</vt:i4>
      </vt:variant>
      <vt:variant>
        <vt:i4>0</vt:i4>
      </vt:variant>
      <vt:variant>
        <vt:i4>0</vt:i4>
      </vt:variant>
      <vt:variant>
        <vt:i4>5</vt:i4>
      </vt:variant>
      <vt:variant>
        <vt:lpwstr>https://www.gov.uk/government/publications/covid-19-stay-at-home-guidance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JBowles</dc:creator>
  <cp:lastModifiedBy>Windows User</cp:lastModifiedBy>
  <cp:revision>9</cp:revision>
  <cp:lastPrinted>2020-05-13T13:39:00Z</cp:lastPrinted>
  <dcterms:created xsi:type="dcterms:W3CDTF">2020-07-17T13:56:00Z</dcterms:created>
  <dcterms:modified xsi:type="dcterms:W3CDTF">2020-09-01T10:38:00Z</dcterms:modified>
</cp:coreProperties>
</file>