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FB" w:rsidRPr="00F61372" w:rsidRDefault="7BAABF00" w:rsidP="5AE4C69E">
      <w:pPr>
        <w:rPr>
          <w:sz w:val="28"/>
          <w:szCs w:val="28"/>
          <w:lang w:val="en-US"/>
        </w:rPr>
      </w:pPr>
      <w:r w:rsidRPr="4A268F34">
        <w:rPr>
          <w:sz w:val="28"/>
          <w:szCs w:val="28"/>
          <w:lang w:val="en-US"/>
        </w:rPr>
        <w:t xml:space="preserve">At </w:t>
      </w:r>
      <w:proofErr w:type="spellStart"/>
      <w:r w:rsidRPr="4A268F34">
        <w:rPr>
          <w:sz w:val="28"/>
          <w:szCs w:val="28"/>
          <w:lang w:val="en-US"/>
        </w:rPr>
        <w:t>Tavistock</w:t>
      </w:r>
      <w:proofErr w:type="spellEnd"/>
      <w:r w:rsidRPr="4A268F34">
        <w:rPr>
          <w:sz w:val="28"/>
          <w:szCs w:val="28"/>
          <w:lang w:val="en-US"/>
        </w:rPr>
        <w:t xml:space="preserve"> Community Primary School, we have had a range of combined year </w:t>
      </w:r>
      <w:r w:rsidR="39A02EA7" w:rsidRPr="4A268F34">
        <w:rPr>
          <w:sz w:val="28"/>
          <w:szCs w:val="28"/>
          <w:lang w:val="en-US"/>
        </w:rPr>
        <w:t>groups,</w:t>
      </w:r>
      <w:r w:rsidRPr="4A268F34">
        <w:rPr>
          <w:sz w:val="28"/>
          <w:szCs w:val="28"/>
          <w:lang w:val="en-US"/>
        </w:rPr>
        <w:t xml:space="preserve"> and the outline below indicates the coverage for each year group that ensures all</w:t>
      </w:r>
      <w:r w:rsidR="1F843CD9" w:rsidRPr="4A268F34">
        <w:rPr>
          <w:sz w:val="28"/>
          <w:szCs w:val="28"/>
          <w:lang w:val="en-US"/>
        </w:rPr>
        <w:t xml:space="preserve"> aspects of the </w:t>
      </w:r>
      <w:r w:rsidR="3B19AF9F" w:rsidRPr="4A268F34">
        <w:rPr>
          <w:sz w:val="28"/>
          <w:szCs w:val="28"/>
          <w:lang w:val="en-US"/>
        </w:rPr>
        <w:t xml:space="preserve">DT </w:t>
      </w:r>
      <w:r w:rsidR="1F843CD9" w:rsidRPr="4A268F34">
        <w:rPr>
          <w:sz w:val="28"/>
          <w:szCs w:val="28"/>
          <w:lang w:val="en-US"/>
        </w:rPr>
        <w:t xml:space="preserve">curriculum </w:t>
      </w:r>
      <w:r w:rsidR="70767E57" w:rsidRPr="4A268F34">
        <w:rPr>
          <w:sz w:val="28"/>
          <w:szCs w:val="28"/>
          <w:lang w:val="en-US"/>
        </w:rPr>
        <w:t xml:space="preserve">is covered by every child in this school. Although the </w:t>
      </w:r>
      <w:r w:rsidR="1E8C0EDF" w:rsidRPr="4A268F34">
        <w:rPr>
          <w:sz w:val="28"/>
          <w:szCs w:val="28"/>
          <w:lang w:val="en-US"/>
        </w:rPr>
        <w:t xml:space="preserve">content may not match the year group, teachers at </w:t>
      </w:r>
      <w:proofErr w:type="spellStart"/>
      <w:r w:rsidR="1E8C0EDF" w:rsidRPr="4A268F34">
        <w:rPr>
          <w:sz w:val="28"/>
          <w:szCs w:val="28"/>
          <w:lang w:val="en-US"/>
        </w:rPr>
        <w:t>Tavistock</w:t>
      </w:r>
      <w:proofErr w:type="spellEnd"/>
      <w:r w:rsidR="1E8C0EDF" w:rsidRPr="4A268F34">
        <w:rPr>
          <w:sz w:val="28"/>
          <w:szCs w:val="28"/>
          <w:lang w:val="en-US"/>
        </w:rPr>
        <w:t xml:space="preserve"> Primary School teach to the needs and a</w:t>
      </w:r>
      <w:r w:rsidR="3927344E" w:rsidRPr="4A268F34">
        <w:rPr>
          <w:sz w:val="28"/>
          <w:szCs w:val="28"/>
          <w:lang w:val="en-US"/>
        </w:rPr>
        <w:t>bilities of the children and will adapt the delivery of each topic to suit the</w:t>
      </w:r>
      <w:r w:rsidR="28F4843A" w:rsidRPr="4A268F34">
        <w:rPr>
          <w:sz w:val="28"/>
          <w:szCs w:val="28"/>
          <w:lang w:val="en-US"/>
        </w:rPr>
        <w:t xml:space="preserve"> children they teach.</w:t>
      </w:r>
    </w:p>
    <w:p w:rsidR="4A268F34" w:rsidRDefault="4A268F34" w:rsidP="4A268F34">
      <w:pPr>
        <w:rPr>
          <w:sz w:val="28"/>
          <w:szCs w:val="28"/>
          <w:lang w:val="en-US"/>
        </w:rPr>
      </w:pPr>
    </w:p>
    <w:p w:rsidR="3A2589C9" w:rsidRDefault="3A2589C9" w:rsidP="4A268F34">
      <w:pPr>
        <w:rPr>
          <w:sz w:val="28"/>
          <w:szCs w:val="28"/>
          <w:lang w:val="en-US"/>
        </w:rPr>
      </w:pPr>
      <w:r w:rsidRPr="5D9EF362">
        <w:rPr>
          <w:color w:val="000000" w:themeColor="text1"/>
          <w:sz w:val="28"/>
          <w:szCs w:val="28"/>
          <w:lang w:val="en-US"/>
        </w:rPr>
        <w:t xml:space="preserve">We currently have 1 mixed Reception/Year 1 class at </w:t>
      </w:r>
      <w:proofErr w:type="spellStart"/>
      <w:r w:rsidRPr="5D9EF362">
        <w:rPr>
          <w:color w:val="000000" w:themeColor="text1"/>
          <w:sz w:val="28"/>
          <w:szCs w:val="28"/>
          <w:lang w:val="en-US"/>
        </w:rPr>
        <w:t>Tavistock</w:t>
      </w:r>
      <w:proofErr w:type="spellEnd"/>
      <w:r w:rsidRPr="5D9EF362">
        <w:rPr>
          <w:color w:val="000000" w:themeColor="text1"/>
          <w:sz w:val="28"/>
          <w:szCs w:val="28"/>
          <w:lang w:val="en-US"/>
        </w:rPr>
        <w:t xml:space="preserve"> Primary</w:t>
      </w:r>
      <w:r w:rsidR="00FF0A40">
        <w:rPr>
          <w:color w:val="000000" w:themeColor="text1"/>
          <w:sz w:val="28"/>
          <w:szCs w:val="28"/>
          <w:lang w:val="en-US"/>
        </w:rPr>
        <w:t>. We deliver the EYFS and Year 1</w:t>
      </w:r>
      <w:r w:rsidRPr="5D9EF362">
        <w:rPr>
          <w:color w:val="000000" w:themeColor="text1"/>
          <w:sz w:val="28"/>
          <w:szCs w:val="28"/>
          <w:lang w:val="en-US"/>
        </w:rPr>
        <w:t xml:space="preserve"> curriculum topics simultaneously through practical, playful approaches to learning, based on the needs and interests of our children. We teach children individually, in small groups and as a whole class. Through a combination of teacher led activities and continuous provision opportunities, we encourage children to develop their learning independently through exploration and challenge.</w:t>
      </w:r>
      <w:r w:rsidR="00FF0A40" w:rsidRPr="00FF0A40">
        <w:rPr>
          <w:sz w:val="28"/>
          <w:szCs w:val="28"/>
          <w:lang w:val="en-US"/>
        </w:rPr>
        <w:t xml:space="preserve"> </w:t>
      </w:r>
      <w:r w:rsidR="00FF0A40">
        <w:rPr>
          <w:sz w:val="28"/>
          <w:szCs w:val="28"/>
          <w:lang w:val="en-US"/>
        </w:rPr>
        <w:t>We also have 2 Year</w:t>
      </w:r>
      <w:r w:rsidRPr="5D9EF362">
        <w:rPr>
          <w:color w:val="000000" w:themeColor="text1"/>
          <w:sz w:val="28"/>
          <w:szCs w:val="28"/>
          <w:lang w:val="en-US"/>
        </w:rPr>
        <w:t> </w:t>
      </w:r>
      <w:r w:rsidRPr="5D9EF362">
        <w:rPr>
          <w:rFonts w:ascii="Aptos" w:eastAsia="Aptos" w:hAnsi="Aptos" w:cs="Aptos"/>
          <w:i/>
          <w:iCs/>
          <w:color w:val="000000" w:themeColor="text1"/>
          <w:lang w:val="en-US"/>
        </w:rPr>
        <w:t xml:space="preserve"> </w:t>
      </w:r>
      <w:r w:rsidRPr="5D9EF362">
        <w:rPr>
          <w:sz w:val="28"/>
          <w:szCs w:val="28"/>
          <w:lang w:val="en-US"/>
        </w:rPr>
        <w:t xml:space="preserve"> </w:t>
      </w:r>
      <w:r w:rsidR="00FF0A40">
        <w:rPr>
          <w:sz w:val="28"/>
          <w:szCs w:val="28"/>
          <w:lang w:val="en-US"/>
        </w:rPr>
        <w:t xml:space="preserve"> 1/Year 2 classes who are following the Year 1 DT Curriculum and 3 Year 3/4 classes who are following the Year </w:t>
      </w:r>
      <w:r w:rsidR="00790033">
        <w:rPr>
          <w:sz w:val="28"/>
          <w:szCs w:val="28"/>
          <w:lang w:val="en-US"/>
        </w:rPr>
        <w:t>4 curriculum.</w:t>
      </w:r>
    </w:p>
    <w:p w:rsidR="002E59FB" w:rsidRPr="00F61372" w:rsidRDefault="002E59FB" w:rsidP="5AE4C69E">
      <w:pPr>
        <w:rPr>
          <w:sz w:val="28"/>
          <w:szCs w:val="28"/>
          <w:lang w:val="en-US"/>
        </w:rPr>
      </w:pPr>
    </w:p>
    <w:p w:rsidR="002E59FB" w:rsidRPr="00F61372" w:rsidRDefault="00790033" w:rsidP="00A4740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DT content coverage 2025 – 2026</w:t>
      </w:r>
    </w:p>
    <w:p w:rsidR="00A47407" w:rsidRPr="00F61372" w:rsidRDefault="00A47407" w:rsidP="00A47407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464"/>
        <w:gridCol w:w="2746"/>
        <w:gridCol w:w="2464"/>
        <w:gridCol w:w="2464"/>
        <w:gridCol w:w="2465"/>
        <w:gridCol w:w="2465"/>
      </w:tblGrid>
      <w:tr w:rsidR="00A47407" w:rsidRPr="00F61372" w:rsidTr="00790033">
        <w:tc>
          <w:tcPr>
            <w:tcW w:w="2464" w:type="dxa"/>
          </w:tcPr>
          <w:p w:rsidR="00A47407" w:rsidRPr="00F61372" w:rsidRDefault="00A47407" w:rsidP="00A4740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46" w:type="dxa"/>
          </w:tcPr>
          <w:p w:rsidR="00A47407" w:rsidRPr="00F61372" w:rsidRDefault="00A47407" w:rsidP="00A47407">
            <w:pPr>
              <w:rPr>
                <w:sz w:val="28"/>
                <w:szCs w:val="28"/>
                <w:lang w:val="en-US"/>
              </w:rPr>
            </w:pPr>
            <w:r w:rsidRPr="00F61372">
              <w:rPr>
                <w:sz w:val="28"/>
                <w:szCs w:val="28"/>
                <w:lang w:val="en-US"/>
              </w:rPr>
              <w:t>Mechanisms</w:t>
            </w:r>
          </w:p>
        </w:tc>
        <w:tc>
          <w:tcPr>
            <w:tcW w:w="2464" w:type="dxa"/>
          </w:tcPr>
          <w:p w:rsidR="00A47407" w:rsidRPr="00F61372" w:rsidRDefault="00790033" w:rsidP="00A474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="00A47407" w:rsidRPr="00F61372">
              <w:rPr>
                <w:sz w:val="28"/>
                <w:szCs w:val="28"/>
                <w:lang w:val="en-US"/>
              </w:rPr>
              <w:t>extiles</w:t>
            </w:r>
          </w:p>
        </w:tc>
        <w:tc>
          <w:tcPr>
            <w:tcW w:w="2464" w:type="dxa"/>
          </w:tcPr>
          <w:p w:rsidR="00A47407" w:rsidRPr="00F61372" w:rsidRDefault="00790033" w:rsidP="00A474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A47407" w:rsidRPr="00F61372">
              <w:rPr>
                <w:sz w:val="28"/>
                <w:szCs w:val="28"/>
                <w:lang w:val="en-US"/>
              </w:rPr>
              <w:t>tructures</w:t>
            </w:r>
          </w:p>
        </w:tc>
        <w:tc>
          <w:tcPr>
            <w:tcW w:w="2465" w:type="dxa"/>
          </w:tcPr>
          <w:p w:rsidR="00A47407" w:rsidRPr="00F61372" w:rsidRDefault="00A47407" w:rsidP="00A47407">
            <w:pPr>
              <w:rPr>
                <w:sz w:val="28"/>
                <w:szCs w:val="28"/>
                <w:lang w:val="en-US"/>
              </w:rPr>
            </w:pPr>
            <w:r w:rsidRPr="00F61372">
              <w:rPr>
                <w:sz w:val="28"/>
                <w:szCs w:val="28"/>
                <w:lang w:val="en-US"/>
              </w:rPr>
              <w:t>Food</w:t>
            </w:r>
          </w:p>
        </w:tc>
        <w:tc>
          <w:tcPr>
            <w:tcW w:w="2465" w:type="dxa"/>
          </w:tcPr>
          <w:p w:rsidR="00A47407" w:rsidRPr="00F61372" w:rsidRDefault="00A47407" w:rsidP="00A47407">
            <w:pPr>
              <w:rPr>
                <w:sz w:val="28"/>
                <w:szCs w:val="28"/>
                <w:lang w:val="en-US"/>
              </w:rPr>
            </w:pPr>
            <w:r w:rsidRPr="00F61372">
              <w:rPr>
                <w:sz w:val="28"/>
                <w:szCs w:val="28"/>
                <w:lang w:val="en-US"/>
              </w:rPr>
              <w:t>Electrical systems</w:t>
            </w:r>
          </w:p>
        </w:tc>
      </w:tr>
      <w:tr w:rsidR="00790033" w:rsidRPr="00F61372" w:rsidTr="00790033">
        <w:tc>
          <w:tcPr>
            <w:tcW w:w="2464" w:type="dxa"/>
          </w:tcPr>
          <w:p w:rsidR="00790033" w:rsidRPr="00F61372" w:rsidRDefault="00790033" w:rsidP="00A47407">
            <w:pPr>
              <w:rPr>
                <w:sz w:val="28"/>
                <w:szCs w:val="28"/>
                <w:lang w:val="en-US"/>
              </w:rPr>
            </w:pPr>
            <w:r w:rsidRPr="00F61372">
              <w:rPr>
                <w:sz w:val="28"/>
                <w:szCs w:val="28"/>
                <w:lang w:val="en-US"/>
              </w:rPr>
              <w:t>Foundation</w:t>
            </w:r>
          </w:p>
        </w:tc>
        <w:tc>
          <w:tcPr>
            <w:tcW w:w="2746" w:type="dxa"/>
          </w:tcPr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Making:</w:t>
            </w:r>
          </w:p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>I know how to join construction materials together to make simple models.</w:t>
            </w:r>
          </w:p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</w:p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 xml:space="preserve">To understand the concept of balancing within </w:t>
            </w: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lastRenderedPageBreak/>
              <w:t>construction.</w:t>
            </w:r>
          </w:p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>To investigate how to apply materials to one another.</w:t>
            </w:r>
          </w:p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>Assess and review:</w:t>
            </w:r>
          </w:p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>I am beginning to plan my work before I make it and can change my work to make it better.</w:t>
            </w:r>
          </w:p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>I am proud to share my designs/models with others and ask to put them on display.</w:t>
            </w:r>
          </w:p>
          <w:p w:rsidR="00790033" w:rsidRPr="00FF0A40" w:rsidRDefault="00790033" w:rsidP="00A47407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</w:tcPr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  <w:lastRenderedPageBreak/>
              <w:t>To explore a range of textures within materials.</w:t>
            </w:r>
          </w:p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  <w:t>To explore cutting, tearing and gluing.</w:t>
            </w:r>
          </w:p>
          <w:p w:rsidR="00790033" w:rsidRPr="00F61372" w:rsidRDefault="00790033" w:rsidP="00790033">
            <w:pPr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  <w:t>To respond to the work of an artist.</w:t>
            </w:r>
          </w:p>
          <w:p w:rsidR="00790033" w:rsidRPr="00FF0A40" w:rsidRDefault="00790033" w:rsidP="00790033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  <w:t xml:space="preserve">To </w:t>
            </w:r>
            <w:r w:rsidRPr="39782C7A"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  <w:lastRenderedPageBreak/>
              <w:t>investigate how to apply materials to one another.</w:t>
            </w:r>
          </w:p>
        </w:tc>
        <w:tc>
          <w:tcPr>
            <w:tcW w:w="2464" w:type="dxa"/>
          </w:tcPr>
          <w:p w:rsidR="00790033" w:rsidRPr="00F61372" w:rsidRDefault="00790033" w:rsidP="0045110B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lastRenderedPageBreak/>
              <w:t>To explore cutting, tearing and gluing.</w:t>
            </w:r>
          </w:p>
          <w:p w:rsidR="00790033" w:rsidRPr="00F61372" w:rsidRDefault="00790033" w:rsidP="0045110B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>To investigate the qualities of 3D materials.</w:t>
            </w:r>
          </w:p>
          <w:p w:rsidR="00790033" w:rsidRPr="00F61372" w:rsidRDefault="00790033" w:rsidP="0045110B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 xml:space="preserve">To investigate how to apply </w:t>
            </w: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lastRenderedPageBreak/>
              <w:t>materials to one another.</w:t>
            </w:r>
          </w:p>
          <w:p w:rsidR="00790033" w:rsidRPr="00F61372" w:rsidRDefault="00790033" w:rsidP="0045110B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>To understand the concept of balancing within construction. To create 2D and 3D designs.</w:t>
            </w:r>
          </w:p>
          <w:p w:rsidR="00790033" w:rsidRPr="00F61372" w:rsidRDefault="00790033" w:rsidP="0045110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</w:tcPr>
          <w:p w:rsidR="00790033" w:rsidRPr="00F61372" w:rsidRDefault="00790033" w:rsidP="0045110B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lastRenderedPageBreak/>
              <w:t>Food:</w:t>
            </w:r>
          </w:p>
          <w:p w:rsidR="00790033" w:rsidRPr="00F61372" w:rsidRDefault="00790033" w:rsidP="0045110B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>To use our senses to explore the world around us and a range of healthy food.</w:t>
            </w:r>
          </w:p>
          <w:p w:rsidR="00790033" w:rsidRPr="00F61372" w:rsidRDefault="00790033" w:rsidP="0045110B">
            <w:pPr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 xml:space="preserve">To understand the importance </w:t>
            </w: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lastRenderedPageBreak/>
              <w:t>of a healthy lifestyle.</w:t>
            </w:r>
          </w:p>
          <w:p w:rsidR="00790033" w:rsidRPr="00F61372" w:rsidRDefault="00790033" w:rsidP="0045110B">
            <w:pPr>
              <w:rPr>
                <w:rFonts w:ascii="XCCW Joined 1a" w:eastAsia="XCCW Joined 1a" w:hAnsi="XCCW Joined 1a" w:cs="XCCW Joined 1a"/>
                <w:color w:val="000000" w:themeColor="text1"/>
                <w:sz w:val="16"/>
                <w:szCs w:val="16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color w:val="000000" w:themeColor="text1"/>
                <w:sz w:val="28"/>
                <w:szCs w:val="28"/>
                <w:lang w:val="en-US"/>
              </w:rPr>
              <w:t>To be able to eat independently and with good manners.</w:t>
            </w:r>
          </w:p>
          <w:p w:rsidR="00790033" w:rsidRPr="00F61372" w:rsidRDefault="00790033" w:rsidP="0045110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</w:tcPr>
          <w:p w:rsidR="00790033" w:rsidRPr="00F61372" w:rsidRDefault="00790033" w:rsidP="0045110B">
            <w:pPr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</w:pPr>
            <w:r w:rsidRPr="39782C7A">
              <w:rPr>
                <w:rFonts w:ascii="XCCW Joined 1a" w:eastAsia="XCCW Joined 1a" w:hAnsi="XCCW Joined 1a" w:cs="XCCW Joined 1a"/>
                <w:sz w:val="28"/>
                <w:szCs w:val="28"/>
                <w:lang w:val="en-US"/>
              </w:rPr>
              <w:lastRenderedPageBreak/>
              <w:t>To show an awareness of, and begin to use simple scientific language.</w:t>
            </w:r>
          </w:p>
        </w:tc>
      </w:tr>
      <w:tr w:rsidR="00A47407" w:rsidRPr="00F61372" w:rsidTr="00790033">
        <w:tc>
          <w:tcPr>
            <w:tcW w:w="2464" w:type="dxa"/>
          </w:tcPr>
          <w:p w:rsidR="00A47407" w:rsidRPr="00F61372" w:rsidRDefault="00A47407" w:rsidP="00A47407">
            <w:pPr>
              <w:rPr>
                <w:sz w:val="28"/>
                <w:szCs w:val="28"/>
                <w:lang w:val="en-US"/>
              </w:rPr>
            </w:pPr>
            <w:r w:rsidRPr="00F61372">
              <w:rPr>
                <w:sz w:val="28"/>
                <w:szCs w:val="28"/>
                <w:lang w:val="en-US"/>
              </w:rPr>
              <w:lastRenderedPageBreak/>
              <w:t xml:space="preserve">Year </w:t>
            </w:r>
            <w:r w:rsidR="00FF0A40">
              <w:rPr>
                <w:sz w:val="28"/>
                <w:szCs w:val="28"/>
                <w:lang w:val="en-US"/>
              </w:rPr>
              <w:t>1/2</w:t>
            </w:r>
          </w:p>
        </w:tc>
        <w:tc>
          <w:tcPr>
            <w:tcW w:w="2746" w:type="dxa"/>
          </w:tcPr>
          <w:p w:rsidR="00A47407" w:rsidRPr="00F61372" w:rsidRDefault="00FF0A40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>
              <w:rPr>
                <w:rFonts w:ascii="XCCW Joined 1a" w:hAnsi="XCCW Joined 1a"/>
                <w:sz w:val="28"/>
                <w:szCs w:val="28"/>
                <w:lang w:val="en-US"/>
              </w:rPr>
              <w:t xml:space="preserve">Sliders and </w:t>
            </w:r>
            <w:r>
              <w:rPr>
                <w:rFonts w:ascii="XCCW Joined 1a" w:hAnsi="XCCW Joined 1a"/>
                <w:sz w:val="28"/>
                <w:szCs w:val="28"/>
                <w:lang w:val="en-US"/>
              </w:rPr>
              <w:lastRenderedPageBreak/>
              <w:t>Levers</w:t>
            </w:r>
          </w:p>
        </w:tc>
        <w:tc>
          <w:tcPr>
            <w:tcW w:w="2464" w:type="dxa"/>
          </w:tcPr>
          <w:p w:rsidR="00A47407" w:rsidRPr="00F61372" w:rsidRDefault="00A47407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</w:tcPr>
          <w:p w:rsidR="00A47407" w:rsidRPr="00F61372" w:rsidRDefault="00FF0A40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00FF0A40">
              <w:rPr>
                <w:rFonts w:ascii="XCCW Joined 1a" w:hAnsi="XCCW Joined 1a"/>
                <w:sz w:val="28"/>
                <w:szCs w:val="28"/>
                <w:lang w:val="en-US"/>
              </w:rPr>
              <w:t xml:space="preserve">Free standing </w:t>
            </w:r>
            <w:r w:rsidRPr="00FF0A40">
              <w:rPr>
                <w:rFonts w:ascii="XCCW Joined 1a" w:hAnsi="XCCW Joined 1a"/>
                <w:sz w:val="28"/>
                <w:szCs w:val="28"/>
                <w:lang w:val="en-US"/>
              </w:rPr>
              <w:lastRenderedPageBreak/>
              <w:t>structures</w:t>
            </w:r>
          </w:p>
        </w:tc>
        <w:tc>
          <w:tcPr>
            <w:tcW w:w="2465" w:type="dxa"/>
          </w:tcPr>
          <w:p w:rsidR="00A47407" w:rsidRPr="00F61372" w:rsidRDefault="00A47407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lastRenderedPageBreak/>
              <w:t>Pr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e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par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i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 xml:space="preserve">ng 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lastRenderedPageBreak/>
              <w:t>fr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u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it and v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e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getables.</w:t>
            </w:r>
          </w:p>
        </w:tc>
        <w:tc>
          <w:tcPr>
            <w:tcW w:w="2465" w:type="dxa"/>
          </w:tcPr>
          <w:p w:rsidR="00A47407" w:rsidRPr="00F61372" w:rsidRDefault="00A47407" w:rsidP="00A47407">
            <w:pPr>
              <w:rPr>
                <w:sz w:val="28"/>
                <w:szCs w:val="28"/>
                <w:lang w:val="en-US"/>
              </w:rPr>
            </w:pPr>
          </w:p>
        </w:tc>
      </w:tr>
      <w:tr w:rsidR="00A47407" w:rsidRPr="00F61372" w:rsidTr="00790033">
        <w:tc>
          <w:tcPr>
            <w:tcW w:w="2464" w:type="dxa"/>
          </w:tcPr>
          <w:p w:rsidR="00A47407" w:rsidRPr="00F61372" w:rsidRDefault="00A47407" w:rsidP="00A47407">
            <w:pPr>
              <w:rPr>
                <w:sz w:val="28"/>
                <w:szCs w:val="28"/>
                <w:lang w:val="en-US"/>
              </w:rPr>
            </w:pPr>
            <w:r w:rsidRPr="00F61372">
              <w:rPr>
                <w:sz w:val="28"/>
                <w:szCs w:val="28"/>
                <w:lang w:val="en-US"/>
              </w:rPr>
              <w:lastRenderedPageBreak/>
              <w:t>Year 3</w:t>
            </w:r>
            <w:r w:rsidR="00FF0A40">
              <w:rPr>
                <w:sz w:val="28"/>
                <w:szCs w:val="28"/>
                <w:lang w:val="en-US"/>
              </w:rPr>
              <w:t>/4</w:t>
            </w:r>
          </w:p>
        </w:tc>
        <w:tc>
          <w:tcPr>
            <w:tcW w:w="2746" w:type="dxa"/>
          </w:tcPr>
          <w:p w:rsidR="00A47407" w:rsidRPr="00F61372" w:rsidRDefault="00790033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>
              <w:rPr>
                <w:rFonts w:ascii="XCCW Joined 1a" w:hAnsi="XCCW Joined 1a"/>
                <w:sz w:val="28"/>
                <w:szCs w:val="28"/>
                <w:lang w:val="en-US"/>
              </w:rPr>
              <w:t>Pneumatics</w:t>
            </w:r>
          </w:p>
        </w:tc>
        <w:tc>
          <w:tcPr>
            <w:tcW w:w="2464" w:type="dxa"/>
          </w:tcPr>
          <w:p w:rsidR="00A47407" w:rsidRPr="00F61372" w:rsidRDefault="00790033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>
              <w:rPr>
                <w:rFonts w:ascii="XCCW Joined 1a" w:hAnsi="XCCW Joined 1a"/>
                <w:sz w:val="28"/>
                <w:szCs w:val="28"/>
                <w:lang w:val="en-US"/>
              </w:rPr>
              <w:t>2D and 3D products</w:t>
            </w:r>
          </w:p>
        </w:tc>
        <w:tc>
          <w:tcPr>
            <w:tcW w:w="2464" w:type="dxa"/>
          </w:tcPr>
          <w:p w:rsidR="00A47407" w:rsidRPr="00F61372" w:rsidRDefault="00A47407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</w:tcPr>
          <w:p w:rsidR="00A47407" w:rsidRPr="00F61372" w:rsidRDefault="00A47407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</w:tcPr>
          <w:p w:rsidR="00A47407" w:rsidRPr="00790033" w:rsidRDefault="00790033" w:rsidP="00A47407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00790033">
              <w:rPr>
                <w:rFonts w:ascii="XCCW Joined 1a" w:hAnsi="XCCW Joined 1a"/>
                <w:sz w:val="28"/>
                <w:szCs w:val="28"/>
                <w:lang w:val="en-US"/>
              </w:rPr>
              <w:t>Simple circuits, programming and control.</w:t>
            </w:r>
          </w:p>
        </w:tc>
      </w:tr>
      <w:tr w:rsidR="00F61372" w:rsidRPr="00F61372" w:rsidTr="00790033">
        <w:tc>
          <w:tcPr>
            <w:tcW w:w="2464" w:type="dxa"/>
          </w:tcPr>
          <w:p w:rsidR="00F61372" w:rsidRPr="00F61372" w:rsidRDefault="00FF0A40" w:rsidP="5AE4C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Year </w:t>
            </w:r>
            <w:r w:rsidR="00F61372" w:rsidRPr="5AE4C69E">
              <w:rPr>
                <w:sz w:val="28"/>
                <w:szCs w:val="28"/>
                <w:lang w:val="en-US"/>
              </w:rPr>
              <w:t>5</w:t>
            </w:r>
          </w:p>
          <w:p w:rsidR="00F61372" w:rsidRPr="00F61372" w:rsidRDefault="00F61372" w:rsidP="5AE4C69E">
            <w:pPr>
              <w:rPr>
                <w:sz w:val="28"/>
                <w:szCs w:val="28"/>
                <w:lang w:val="en-US"/>
              </w:rPr>
            </w:pPr>
          </w:p>
          <w:p w:rsidR="00F61372" w:rsidRPr="00F61372" w:rsidRDefault="00F61372" w:rsidP="5AE4C6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46" w:type="dxa"/>
          </w:tcPr>
          <w:p w:rsidR="00F61372" w:rsidRPr="00F61372" w:rsidRDefault="00F61372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Cams</w:t>
            </w:r>
          </w:p>
        </w:tc>
        <w:tc>
          <w:tcPr>
            <w:tcW w:w="2464" w:type="dxa"/>
          </w:tcPr>
          <w:p w:rsidR="00F61372" w:rsidRPr="00F61372" w:rsidRDefault="00F61372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Co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m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bining differ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e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nt fabr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i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cs and using co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m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puter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 xml:space="preserve"> 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aided design in textiles.</w:t>
            </w:r>
          </w:p>
        </w:tc>
        <w:tc>
          <w:tcPr>
            <w:tcW w:w="2464" w:type="dxa"/>
          </w:tcPr>
          <w:p w:rsidR="00F61372" w:rsidRPr="00F61372" w:rsidRDefault="00F61372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Fr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a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me str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u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ctur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e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s</w:t>
            </w:r>
          </w:p>
        </w:tc>
        <w:tc>
          <w:tcPr>
            <w:tcW w:w="2465" w:type="dxa"/>
          </w:tcPr>
          <w:p w:rsidR="00F61372" w:rsidRPr="00F61372" w:rsidRDefault="00F61372" w:rsidP="00A4740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</w:tcPr>
          <w:p w:rsidR="00F61372" w:rsidRPr="00F61372" w:rsidRDefault="00F61372" w:rsidP="00A47407">
            <w:pPr>
              <w:rPr>
                <w:sz w:val="28"/>
                <w:szCs w:val="28"/>
                <w:lang w:val="en-US"/>
              </w:rPr>
            </w:pPr>
          </w:p>
        </w:tc>
      </w:tr>
      <w:tr w:rsidR="00F61372" w:rsidRPr="00F61372" w:rsidTr="00790033">
        <w:tc>
          <w:tcPr>
            <w:tcW w:w="2464" w:type="dxa"/>
          </w:tcPr>
          <w:p w:rsidR="00F61372" w:rsidRPr="00F61372" w:rsidRDefault="00F61372" w:rsidP="00A47407">
            <w:pPr>
              <w:rPr>
                <w:sz w:val="28"/>
                <w:szCs w:val="28"/>
                <w:lang w:val="en-US"/>
              </w:rPr>
            </w:pPr>
            <w:r w:rsidRPr="00F61372">
              <w:rPr>
                <w:sz w:val="28"/>
                <w:szCs w:val="28"/>
                <w:lang w:val="en-US"/>
              </w:rPr>
              <w:t>Year 6</w:t>
            </w:r>
          </w:p>
        </w:tc>
        <w:tc>
          <w:tcPr>
            <w:tcW w:w="2746" w:type="dxa"/>
          </w:tcPr>
          <w:p w:rsidR="00F61372" w:rsidRPr="00F61372" w:rsidRDefault="00F61372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Pulleys o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 xml:space="preserve">r 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gear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s</w:t>
            </w:r>
          </w:p>
        </w:tc>
        <w:tc>
          <w:tcPr>
            <w:tcW w:w="2464" w:type="dxa"/>
          </w:tcPr>
          <w:p w:rsidR="00F61372" w:rsidRPr="00F61372" w:rsidRDefault="00F61372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</w:tcPr>
          <w:p w:rsidR="00F61372" w:rsidRPr="00F61372" w:rsidRDefault="00F61372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</w:tcPr>
          <w:p w:rsidR="00F61372" w:rsidRPr="00F61372" w:rsidRDefault="00F61372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Celebr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a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ting cultur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e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 xml:space="preserve"> and seaso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n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ality.</w:t>
            </w:r>
          </w:p>
        </w:tc>
        <w:tc>
          <w:tcPr>
            <w:tcW w:w="2465" w:type="dxa"/>
          </w:tcPr>
          <w:p w:rsidR="00F61372" w:rsidRPr="00F61372" w:rsidRDefault="00F61372" w:rsidP="00470734">
            <w:pPr>
              <w:rPr>
                <w:rFonts w:ascii="XCCW Joined 1a" w:hAnsi="XCCW Joined 1a"/>
                <w:sz w:val="28"/>
                <w:szCs w:val="28"/>
                <w:lang w:val="en-US"/>
              </w:rPr>
            </w:pP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Mo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re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 xml:space="preserve"> co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m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plex sw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i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tches, mo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n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ito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ri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ng and co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n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tr</w:t>
            </w:r>
            <w:r w:rsidRPr="00F61372">
              <w:rPr>
                <w:rFonts w:ascii="XCCW Joined 1b" w:hAnsi="XCCW Joined 1b"/>
                <w:sz w:val="28"/>
                <w:szCs w:val="28"/>
                <w:lang w:val="en-US"/>
              </w:rPr>
              <w:t>ol</w:t>
            </w:r>
            <w:r w:rsidRPr="00F61372">
              <w:rPr>
                <w:rFonts w:ascii="XCCW Joined 1a" w:hAnsi="XCCW Joined 1a"/>
                <w:sz w:val="28"/>
                <w:szCs w:val="28"/>
                <w:lang w:val="en-US"/>
              </w:rPr>
              <w:t>.</w:t>
            </w:r>
          </w:p>
        </w:tc>
      </w:tr>
    </w:tbl>
    <w:p w:rsidR="00A47407" w:rsidRPr="00F61372" w:rsidRDefault="00A47407" w:rsidP="00A47407">
      <w:pPr>
        <w:rPr>
          <w:sz w:val="28"/>
          <w:szCs w:val="28"/>
          <w:lang w:val="en-US"/>
        </w:rPr>
      </w:pPr>
    </w:p>
    <w:sectPr w:rsidR="00A47407" w:rsidRPr="00F61372" w:rsidSect="00F6137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A47407"/>
    <w:rsid w:val="00027D67"/>
    <w:rsid w:val="00035AEA"/>
    <w:rsid w:val="00051C9F"/>
    <w:rsid w:val="00053642"/>
    <w:rsid w:val="00056165"/>
    <w:rsid w:val="00060AB9"/>
    <w:rsid w:val="0008143F"/>
    <w:rsid w:val="000A3DF7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70535"/>
    <w:rsid w:val="00170F19"/>
    <w:rsid w:val="001A4754"/>
    <w:rsid w:val="001D74A7"/>
    <w:rsid w:val="001E235B"/>
    <w:rsid w:val="00212857"/>
    <w:rsid w:val="00230A08"/>
    <w:rsid w:val="0025631C"/>
    <w:rsid w:val="00273B6C"/>
    <w:rsid w:val="0029226B"/>
    <w:rsid w:val="0029648F"/>
    <w:rsid w:val="002A603A"/>
    <w:rsid w:val="002B1535"/>
    <w:rsid w:val="002B2319"/>
    <w:rsid w:val="002B3DDC"/>
    <w:rsid w:val="002B4589"/>
    <w:rsid w:val="002C4A81"/>
    <w:rsid w:val="002D4AE2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C7611"/>
    <w:rsid w:val="003E4BAB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5E94"/>
    <w:rsid w:val="006B248F"/>
    <w:rsid w:val="006D10DF"/>
    <w:rsid w:val="00727CE2"/>
    <w:rsid w:val="007500D8"/>
    <w:rsid w:val="0076612B"/>
    <w:rsid w:val="0078235C"/>
    <w:rsid w:val="00787462"/>
    <w:rsid w:val="00790033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84101"/>
    <w:rsid w:val="0088548C"/>
    <w:rsid w:val="008A40BC"/>
    <w:rsid w:val="008B518E"/>
    <w:rsid w:val="008C0AEB"/>
    <w:rsid w:val="008D4A69"/>
    <w:rsid w:val="008E0EE6"/>
    <w:rsid w:val="008F482C"/>
    <w:rsid w:val="00901EF8"/>
    <w:rsid w:val="009267D8"/>
    <w:rsid w:val="00941E09"/>
    <w:rsid w:val="0095041A"/>
    <w:rsid w:val="00964789"/>
    <w:rsid w:val="0097163B"/>
    <w:rsid w:val="00972266"/>
    <w:rsid w:val="009B7ECC"/>
    <w:rsid w:val="009C48CD"/>
    <w:rsid w:val="009D3E17"/>
    <w:rsid w:val="009F56CC"/>
    <w:rsid w:val="00A056AE"/>
    <w:rsid w:val="00A212A2"/>
    <w:rsid w:val="00A41F02"/>
    <w:rsid w:val="00A47407"/>
    <w:rsid w:val="00AB381B"/>
    <w:rsid w:val="00AB4FDD"/>
    <w:rsid w:val="00AC0DC0"/>
    <w:rsid w:val="00AC55E5"/>
    <w:rsid w:val="00AC7A58"/>
    <w:rsid w:val="00AD1514"/>
    <w:rsid w:val="00B107AA"/>
    <w:rsid w:val="00B26610"/>
    <w:rsid w:val="00B45A10"/>
    <w:rsid w:val="00B60916"/>
    <w:rsid w:val="00B72D2F"/>
    <w:rsid w:val="00B77168"/>
    <w:rsid w:val="00B864AA"/>
    <w:rsid w:val="00B87E6F"/>
    <w:rsid w:val="00B94922"/>
    <w:rsid w:val="00B9745C"/>
    <w:rsid w:val="00BC00B4"/>
    <w:rsid w:val="00BC6650"/>
    <w:rsid w:val="00BE1123"/>
    <w:rsid w:val="00BF6354"/>
    <w:rsid w:val="00C04480"/>
    <w:rsid w:val="00C24C95"/>
    <w:rsid w:val="00C53E96"/>
    <w:rsid w:val="00C70BC5"/>
    <w:rsid w:val="00C75CDE"/>
    <w:rsid w:val="00C92E6E"/>
    <w:rsid w:val="00CD1399"/>
    <w:rsid w:val="00CE5C8B"/>
    <w:rsid w:val="00D12ED8"/>
    <w:rsid w:val="00D26174"/>
    <w:rsid w:val="00D2746E"/>
    <w:rsid w:val="00D31F6C"/>
    <w:rsid w:val="00D33AFC"/>
    <w:rsid w:val="00D457FD"/>
    <w:rsid w:val="00D6044E"/>
    <w:rsid w:val="00D67B50"/>
    <w:rsid w:val="00D70172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E42356"/>
    <w:rsid w:val="00E450CE"/>
    <w:rsid w:val="00E47DD1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61372"/>
    <w:rsid w:val="00F71992"/>
    <w:rsid w:val="00F92207"/>
    <w:rsid w:val="00F959BE"/>
    <w:rsid w:val="00FD60DE"/>
    <w:rsid w:val="00FE3A8D"/>
    <w:rsid w:val="00FF0A40"/>
    <w:rsid w:val="00FF3371"/>
    <w:rsid w:val="030CC594"/>
    <w:rsid w:val="03481238"/>
    <w:rsid w:val="07239B94"/>
    <w:rsid w:val="07F648A4"/>
    <w:rsid w:val="0A5D8665"/>
    <w:rsid w:val="0CA81A9E"/>
    <w:rsid w:val="16FCC183"/>
    <w:rsid w:val="1B274D4E"/>
    <w:rsid w:val="1BA5DFF7"/>
    <w:rsid w:val="1BD4CBFA"/>
    <w:rsid w:val="1E8C0EDF"/>
    <w:rsid w:val="1F843CD9"/>
    <w:rsid w:val="22DC29B1"/>
    <w:rsid w:val="234E6F18"/>
    <w:rsid w:val="2374D21C"/>
    <w:rsid w:val="2387C32F"/>
    <w:rsid w:val="25F6A5A6"/>
    <w:rsid w:val="28F4843A"/>
    <w:rsid w:val="30C3AB66"/>
    <w:rsid w:val="3927344E"/>
    <w:rsid w:val="39782C7A"/>
    <w:rsid w:val="39846E0F"/>
    <w:rsid w:val="39A02EA7"/>
    <w:rsid w:val="3A2589C9"/>
    <w:rsid w:val="3B19AF9F"/>
    <w:rsid w:val="3F940957"/>
    <w:rsid w:val="41A42B0E"/>
    <w:rsid w:val="41F40E78"/>
    <w:rsid w:val="4A268F34"/>
    <w:rsid w:val="4E2A8412"/>
    <w:rsid w:val="4EB542A3"/>
    <w:rsid w:val="50230DD4"/>
    <w:rsid w:val="519EA1A3"/>
    <w:rsid w:val="53607EEC"/>
    <w:rsid w:val="557E8A5F"/>
    <w:rsid w:val="57A5B7A5"/>
    <w:rsid w:val="5AE4C69E"/>
    <w:rsid w:val="5D9EF362"/>
    <w:rsid w:val="6262C9C1"/>
    <w:rsid w:val="6579C236"/>
    <w:rsid w:val="6787576C"/>
    <w:rsid w:val="68FF8BAA"/>
    <w:rsid w:val="6A27073B"/>
    <w:rsid w:val="6BD16003"/>
    <w:rsid w:val="6CCC7FF2"/>
    <w:rsid w:val="6D5EA7FD"/>
    <w:rsid w:val="6F823ED3"/>
    <w:rsid w:val="705E69DB"/>
    <w:rsid w:val="70767E57"/>
    <w:rsid w:val="709648BF"/>
    <w:rsid w:val="73CDE981"/>
    <w:rsid w:val="7569B9E2"/>
    <w:rsid w:val="77B13C63"/>
    <w:rsid w:val="78295340"/>
    <w:rsid w:val="7A0AFE36"/>
    <w:rsid w:val="7BAAB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0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  <SharedWithUsers xmlns="5c35ab54-1cdd-43c0-a399-c7b3f48d568b">
      <UserInfo>
        <DisplayName/>
        <AccountId xsi:nil="true"/>
        <AccountType/>
      </UserInfo>
    </SharedWithUsers>
    <MediaLengthInSeconds xmlns="8b2dcdb2-33b6-4a98-bd68-a8144d81ce8c" xsi:nil="true"/>
  </documentManagement>
</p:properties>
</file>

<file path=customXml/itemProps1.xml><?xml version="1.0" encoding="utf-8"?>
<ds:datastoreItem xmlns:ds="http://schemas.openxmlformats.org/officeDocument/2006/customXml" ds:itemID="{0F48EA7B-E6A5-403B-87B5-94895B7F1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7B73F-193F-4696-B120-48F20623F1AA}"/>
</file>

<file path=customXml/itemProps3.xml><?xml version="1.0" encoding="utf-8"?>
<ds:datastoreItem xmlns:ds="http://schemas.openxmlformats.org/officeDocument/2006/customXml" ds:itemID="{570D17BF-1926-4244-9DB3-636D342D0992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JoinitC1</Template>
  <TotalTime>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Word template to produce joined up writing</dc:subject>
  <dc:creator>Windows User</dc:creator>
  <cp:lastModifiedBy>00AKerswill</cp:lastModifiedBy>
  <cp:revision>2</cp:revision>
  <cp:lastPrinted>2011-03-29T10:54:00Z</cp:lastPrinted>
  <dcterms:created xsi:type="dcterms:W3CDTF">2025-07-16T15:05:00Z</dcterms:created>
  <dcterms:modified xsi:type="dcterms:W3CDTF">2025-07-16T15:05:00Z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Order">
    <vt:r8>2594500</vt:r8>
  </property>
  <property fmtid="{D5CDD505-2E9C-101B-9397-08002B2CF9AE}" pid="4" name="_Sourc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