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3043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6"/>
      </w:tblGrid>
      <w:tr w:rsidR="001D3D08" w:rsidTr="001D3D0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966" w:type="dxa"/>
            <w:shd w:val="clear" w:color="auto" w:fill="FFC000"/>
          </w:tcPr>
          <w:p w:rsidR="001D3D08" w:rsidRPr="001D3D08" w:rsidRDefault="001D3D08" w:rsidP="001D3D08">
            <w:pPr>
              <w:rPr>
                <w:b/>
              </w:rPr>
            </w:pPr>
            <w:r w:rsidRPr="001D3D08">
              <w:t xml:space="preserve">Some new words we will be learning are; </w:t>
            </w:r>
            <w:r w:rsidRPr="001D3D08">
              <w:rPr>
                <w:b/>
              </w:rPr>
              <w:t>emotion, delighted, furious, ravenous and miserable!</w:t>
            </w:r>
          </w:p>
        </w:tc>
      </w:tr>
    </w:tbl>
    <w:p w:rsidR="00464F78" w:rsidRDefault="001D3D08" w:rsidP="007F7D0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5.7pt;width:138.75pt;height:96pt;z-index:251657728;mso-position-horizontal-relative:text;mso-position-vertical-relative:text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4"/>
                      <w:szCs w:val="24"/>
                    </w:rPr>
                    <w:t>Dates for your Diary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9C5764" w:rsidRDefault="009C5764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4712F" w:rsidRDefault="009D529F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Workshop dates to be confirmed – see newsletter</w:t>
                  </w:r>
                </w:p>
                <w:p w:rsidR="009C5764" w:rsidRDefault="009C5764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B6D8B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1392555</wp:posOffset>
            </wp:positionV>
            <wp:extent cx="855980" cy="580390"/>
            <wp:effectExtent l="95250" t="95250" r="77470" b="86360"/>
            <wp:wrapNone/>
            <wp:docPr id="65" name="Picture 65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umb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34411">
                      <a:off x="0" y="0"/>
                      <a:ext cx="855980" cy="580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8B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6638290</wp:posOffset>
            </wp:positionH>
            <wp:positionV relativeFrom="paragraph">
              <wp:posOffset>1291590</wp:posOffset>
            </wp:positionV>
            <wp:extent cx="852170" cy="966470"/>
            <wp:effectExtent l="38100" t="19050" r="24130" b="24130"/>
            <wp:wrapNone/>
            <wp:docPr id="63" name="Picture 63" descr="E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l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7" r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6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8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67310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8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104.25pt" fillcolor="#06c" strokecolor="#9cf" strokeweight="1.5pt">
            <v:shadow on="t" color="#900"/>
            <v:textpath style="font-family:&quot;Impact&quot;;font-size:24pt;v-text-kern:t" trim="t" fitpath="t" string="Autumn Term YR"/>
          </v:shape>
        </w:pict>
      </w:r>
    </w:p>
    <w:p w:rsidR="00464F78" w:rsidRDefault="00731A3A">
      <w:r>
        <w:rPr>
          <w:noProof/>
          <w:lang w:eastAsia="en-GB"/>
        </w:rPr>
        <w:pict>
          <v:shape id="_x0000_s1028" type="#_x0000_t202" style="position:absolute;margin-left:10.75pt;margin-top:4.8pt;width:281.8pt;height:143.7pt;z-index:251651584;mso-width-relative:margin;mso-height-relative:margin" fillcolor="#dbe5f1" strokeweight="3pt">
            <v:textbox style="mso-next-textbox:#_x0000_s1028">
              <w:txbxContent>
                <w:p w:rsidR="00BD35C5" w:rsidRPr="00A043E7" w:rsidRDefault="00220553" w:rsidP="00BD35C5">
                  <w:pPr>
                    <w:rPr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1D3D08">
                    <w:rPr>
                      <w:sz w:val="24"/>
                      <w:szCs w:val="24"/>
                      <w:u w:val="single"/>
                    </w:rPr>
                    <w:t xml:space="preserve">    </w:t>
                  </w:r>
                  <w:r w:rsidR="00A043E7"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</w:t>
                  </w:r>
                  <w:r w:rsidR="001D3D08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A043E7">
                    <w:rPr>
                      <w:sz w:val="24"/>
                      <w:szCs w:val="24"/>
                      <w:u w:val="single"/>
                    </w:rPr>
                    <w:t xml:space="preserve">                      </w:t>
                  </w:r>
                  <w:r w:rsidR="00BD35C5" w:rsidRPr="00A043E7">
                    <w:t>We are learning to recognise our numbers to 10 and beyond.</w:t>
                  </w:r>
                  <w:r w:rsidR="00A043E7">
                    <w:t xml:space="preserve">                                                                                        We are learning to use 1:1 corresponden</w:t>
                  </w:r>
                  <w:r w:rsidR="001D3D08">
                    <w:t xml:space="preserve">ce to count groups of </w:t>
                  </w:r>
                  <w:proofErr w:type="gramStart"/>
                  <w:r w:rsidR="001D3D08">
                    <w:t>objects  and</w:t>
                  </w:r>
                  <w:proofErr w:type="gramEnd"/>
                  <w:r w:rsidR="001D3D08">
                    <w:t xml:space="preserve"> actions.</w:t>
                  </w:r>
                  <w:r w:rsidR="00A043E7">
                    <w:t xml:space="preserve">                                                     </w:t>
                  </w:r>
                  <w:r w:rsidR="001D3D08">
                    <w:t xml:space="preserve">                </w:t>
                  </w:r>
                  <w:r w:rsidR="00A043E7">
                    <w:rPr>
                      <w:sz w:val="24"/>
                      <w:szCs w:val="24"/>
                      <w:u w:val="single"/>
                    </w:rPr>
                    <w:t xml:space="preserve">          </w:t>
                  </w:r>
                  <w:r w:rsidR="00BD35C5" w:rsidRPr="00A043E7">
                    <w:t>We are learning about</w:t>
                  </w:r>
                  <w:r w:rsidR="001D3D08">
                    <w:t xml:space="preserve"> 2D shapes and their properties and using them to create patterns and build models.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95252">
        <w:rPr>
          <w:noProof/>
          <w:lang w:eastAsia="en-GB"/>
        </w:rPr>
        <w:pict>
          <v:shape id="_x0000_s1027" type="#_x0000_t202" style="position:absolute;margin-left:307.2pt;margin-top:20.3pt;width:215.5pt;height:137.25pt;z-index:251650560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67E79" w:rsidRDefault="00C60017" w:rsidP="00267E79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FE4444"/>
                      <w:sz w:val="24"/>
                      <w:szCs w:val="24"/>
                    </w:rPr>
                    <w:t>Ourselves and people who h</w:t>
                  </w:r>
                  <w:r w:rsidR="00BD35C5">
                    <w:rPr>
                      <w:b/>
                      <w:color w:val="FE4444"/>
                      <w:sz w:val="24"/>
                      <w:szCs w:val="24"/>
                    </w:rPr>
                    <w:t>elp us.</w:t>
                  </w:r>
                  <w:proofErr w:type="gramEnd"/>
                </w:p>
                <w:p w:rsidR="00220553" w:rsidRPr="009C40F9" w:rsidRDefault="00EB6D8B" w:rsidP="000113F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n-GB"/>
                    </w:rPr>
                    <w:drawing>
                      <wp:inline distT="0" distB="0" distL="0" distR="0">
                        <wp:extent cx="2543175" cy="1057275"/>
                        <wp:effectExtent l="19050" t="0" r="9525" b="0"/>
                        <wp:docPr id="2" name="Picture 2" descr="Image result for oursel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oursel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967577">
      <w:r>
        <w:rPr>
          <w:noProof/>
          <w:lang w:eastAsia="en-GB"/>
        </w:rPr>
        <w:pict>
          <v:shape id="_x0000_s1029" type="#_x0000_t202" style="position:absolute;margin-left:532.25pt;margin-top:19.65pt;width:270.3pt;height:171pt;z-index:251652608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DB760F" w:rsidRPr="00AE0AD6" w:rsidRDefault="00C60017" w:rsidP="00DB760F">
                  <w:pPr>
                    <w:rPr>
                      <w:rFonts w:cs="Arial"/>
                      <w:b/>
                    </w:rPr>
                  </w:pPr>
                  <w:r w:rsidRPr="00C60017">
                    <w:rPr>
                      <w:rFonts w:cs="Arial"/>
                    </w:rPr>
                    <w:t>We will be developing our listening skills, following instructions and developing our vocabulary.  Some of the stories that we will be reading are</w:t>
                  </w:r>
                  <w:proofErr w:type="gramStart"/>
                  <w:r w:rsidRPr="00C60017">
                    <w:rPr>
                      <w:rFonts w:cs="Arial"/>
                    </w:rPr>
                    <w:t>;</w:t>
                  </w:r>
                  <w:r w:rsidR="00A7263C">
                    <w:rPr>
                      <w:rFonts w:cs="Arial"/>
                    </w:rPr>
                    <w:t xml:space="preserve"> </w:t>
                  </w:r>
                  <w:r w:rsidR="001D3D08">
                    <w:rPr>
                      <w:rFonts w:cs="Arial"/>
                      <w:b/>
                    </w:rPr>
                    <w:t xml:space="preserve"> Elmer</w:t>
                  </w:r>
                  <w:proofErr w:type="gramEnd"/>
                  <w:r w:rsidR="001D3D08">
                    <w:rPr>
                      <w:rFonts w:cs="Arial"/>
                      <w:b/>
                    </w:rPr>
                    <w:t xml:space="preserve">, Some Dogs Do, Vegetable Glue and </w:t>
                  </w:r>
                  <w:proofErr w:type="spellStart"/>
                  <w:r w:rsidR="001D3D08">
                    <w:rPr>
                      <w:rFonts w:cs="Arial"/>
                      <w:b/>
                    </w:rPr>
                    <w:t>Hedgehugs</w:t>
                  </w:r>
                  <w:proofErr w:type="spellEnd"/>
                  <w:r w:rsidR="001D3D08">
                    <w:rPr>
                      <w:rFonts w:cs="Arial"/>
                      <w:b/>
                    </w:rPr>
                    <w:t>.</w:t>
                  </w:r>
                </w:p>
                <w:p w:rsidR="00C60017" w:rsidRPr="00C60017" w:rsidRDefault="00C60017" w:rsidP="00DB760F">
                  <w:pPr>
                    <w:rPr>
                      <w:rFonts w:ascii="Comic Sans MS" w:hAnsi="Comic Sans MS"/>
                    </w:rPr>
                  </w:pPr>
                  <w:r w:rsidRPr="00C60017">
                    <w:rPr>
                      <w:rFonts w:cs="Arial"/>
                    </w:rPr>
                    <w:t xml:space="preserve">We will </w:t>
                  </w:r>
                  <w:r w:rsidR="009D529F">
                    <w:rPr>
                      <w:rFonts w:cs="Arial"/>
                    </w:rPr>
                    <w:t xml:space="preserve">be </w:t>
                  </w:r>
                  <w:r w:rsidR="00AE0AD6">
                    <w:rPr>
                      <w:rFonts w:cs="Arial"/>
                    </w:rPr>
                    <w:t>learning to name l</w:t>
                  </w:r>
                  <w:r w:rsidR="009D529F">
                    <w:rPr>
                      <w:rFonts w:cs="Arial"/>
                    </w:rPr>
                    <w:t>etters and the sounds they make and</w:t>
                  </w:r>
                  <w:r w:rsidRPr="00C60017">
                    <w:rPr>
                      <w:rFonts w:cs="Arial"/>
                    </w:rPr>
                    <w:t xml:space="preserve"> extending our mark making skills to introduce initial sounds and whole words.</w:t>
                  </w:r>
                </w:p>
              </w:txbxContent>
            </v:textbox>
          </v:shape>
        </w:pict>
      </w:r>
    </w:p>
    <w:p w:rsidR="00464F78" w:rsidRDefault="00464F78"/>
    <w:p w:rsidR="00464F78" w:rsidRDefault="00B55541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6pt;width:306.6pt;height:241.5pt;z-index:251653632" adj="1296,1914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B55541" w:rsidRDefault="002F2541" w:rsidP="00B55541">
                  <w:pPr>
                    <w:spacing w:after="0"/>
                    <w:rPr>
                      <w:b/>
                      <w:i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  <w:r w:rsidR="00A043E7"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   </w:t>
                  </w:r>
                  <w:r w:rsidR="00A043E7" w:rsidRPr="00A043E7">
                    <w:rPr>
                      <w:b/>
                      <w:i/>
                    </w:rPr>
                    <w:t xml:space="preserve">Count everything! Steps, shoes, buttons on coats, toys etc.  </w:t>
                  </w:r>
                  <w:r w:rsidR="00A043E7">
                    <w:rPr>
                      <w:b/>
                      <w:i/>
                    </w:rPr>
                    <w:t xml:space="preserve">                                </w:t>
                  </w:r>
                  <w:r w:rsidR="00267E79" w:rsidRPr="00A043E7">
                    <w:rPr>
                      <w:b/>
                      <w:i/>
                    </w:rPr>
                    <w:t>Read to your child regularly and talk about the pictures and</w:t>
                  </w:r>
                  <w:r w:rsidR="00267E79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67E79" w:rsidRPr="00A043E7">
                    <w:rPr>
                      <w:b/>
                      <w:i/>
                    </w:rPr>
                    <w:t>what has happened in the story.</w:t>
                  </w:r>
                  <w:r w:rsidR="00A043E7">
                    <w:rPr>
                      <w:b/>
                      <w:i/>
                    </w:rPr>
                    <w:t xml:space="preserve">                                                      </w:t>
                  </w:r>
                  <w:r w:rsidR="006A3886" w:rsidRPr="00A043E7">
                    <w:rPr>
                      <w:b/>
                      <w:i/>
                    </w:rPr>
                    <w:t>Play number games</w:t>
                  </w:r>
                  <w:r w:rsidR="00967577" w:rsidRPr="00A043E7">
                    <w:rPr>
                      <w:b/>
                      <w:i/>
                    </w:rPr>
                    <w:t>, concentrating on numbers to 10</w:t>
                  </w:r>
                  <w:r w:rsidR="006A3886" w:rsidRPr="00A043E7">
                    <w:rPr>
                      <w:b/>
                      <w:i/>
                    </w:rPr>
                    <w:t>.</w:t>
                  </w:r>
                  <w:r w:rsidR="00A043E7">
                    <w:rPr>
                      <w:b/>
                      <w:i/>
                    </w:rPr>
                    <w:t xml:space="preserve"> </w:t>
                  </w:r>
                </w:p>
                <w:p w:rsidR="003F71EE" w:rsidRPr="00A043E7" w:rsidRDefault="00A043E7" w:rsidP="00A043E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Look out for words and numbers in the environment.</w:t>
                  </w:r>
                </w:p>
              </w:txbxContent>
            </v:textbox>
          </v:shape>
        </w:pict>
      </w:r>
    </w:p>
    <w:p w:rsidR="00464F78" w:rsidRDefault="00464F78"/>
    <w:p w:rsidR="00464F78" w:rsidRDefault="00967577">
      <w:r>
        <w:rPr>
          <w:noProof/>
          <w:lang w:eastAsia="en-GB"/>
        </w:rPr>
        <w:pict>
          <v:shape id="_x0000_s1044" type="#_x0000_t202" style="position:absolute;margin-left:413.85pt;margin-top:11.7pt;width:99.85pt;height:172.45pt;z-index:251656704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95252" w:rsidRPr="00967577" w:rsidRDefault="00967577" w:rsidP="00D9525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967577">
                    <w:rPr>
                      <w:rFonts w:cs="Arial"/>
                      <w:sz w:val="18"/>
                      <w:szCs w:val="18"/>
                    </w:rPr>
                    <w:t>We are learning to work together, share and settling into school routines.</w:t>
                  </w:r>
                </w:p>
                <w:p w:rsidR="00967577" w:rsidRPr="00967577" w:rsidRDefault="00967577" w:rsidP="00D9525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967577">
                    <w:rPr>
                      <w:rFonts w:cs="Arial"/>
                      <w:sz w:val="18"/>
                      <w:szCs w:val="18"/>
                    </w:rPr>
                    <w:t>We will be building relationships with our friends and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474351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="00474351">
                    <w:rPr>
                      <w:rFonts w:cs="Arial"/>
                      <w:sz w:val="18"/>
                      <w:szCs w:val="18"/>
                    </w:rPr>
                    <w:t>adults in the school.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07.2pt;margin-top:11.7pt;width:95.6pt;height:172.45pt;z-index:251655680;mso-width-relative:margin;mso-height-relative:margin" fillcolor="#d6e3bc" strokeweight="2.25pt">
            <v:textbox style="mso-next-textbox:#_x0000_s1043">
              <w:txbxContent>
                <w:p w:rsidR="00967577" w:rsidRDefault="00267E79" w:rsidP="00967577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C60017" w:rsidRPr="00967577" w:rsidRDefault="00C60017" w:rsidP="00967577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967577">
                    <w:rPr>
                      <w:rFonts w:cs="Arial"/>
                      <w:sz w:val="18"/>
                      <w:szCs w:val="18"/>
                    </w:rPr>
                    <w:t>Experimenting with different ways of moving and using tools with more control.</w:t>
                  </w:r>
                  <w:proofErr w:type="gramEnd"/>
                  <w:r w:rsidRPr="0096757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67577">
                    <w:rPr>
                      <w:rFonts w:cs="Arial"/>
                      <w:sz w:val="18"/>
                      <w:szCs w:val="18"/>
                    </w:rPr>
                    <w:t>Learning about</w:t>
                  </w:r>
                  <w:r w:rsidR="0096757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67577" w:rsidRPr="00967577">
                    <w:rPr>
                      <w:rFonts w:cs="Arial"/>
                      <w:sz w:val="18"/>
                      <w:szCs w:val="18"/>
                    </w:rPr>
                    <w:t>how</w:t>
                  </w:r>
                  <w:r w:rsidR="00967577">
                    <w:rPr>
                      <w:rFonts w:cs="Arial"/>
                      <w:sz w:val="20"/>
                      <w:szCs w:val="20"/>
                    </w:rPr>
                    <w:t xml:space="preserve"> to stay healthy.</w:t>
                  </w:r>
                  <w:proofErr w:type="gramEnd"/>
                </w:p>
              </w:txbxContent>
            </v:textbox>
          </v:shape>
        </w:pict>
      </w:r>
    </w:p>
    <w:p w:rsidR="00464F78" w:rsidRDefault="00EB6D8B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118110</wp:posOffset>
            </wp:positionV>
            <wp:extent cx="876300" cy="876300"/>
            <wp:effectExtent l="152400" t="133350" r="133350" b="133350"/>
            <wp:wrapNone/>
            <wp:docPr id="62" name="Picture 62" descr="par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rent 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99795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9855200</wp:posOffset>
            </wp:positionH>
            <wp:positionV relativeFrom="paragraph">
              <wp:posOffset>291465</wp:posOffset>
            </wp:positionV>
            <wp:extent cx="457835" cy="1042670"/>
            <wp:effectExtent l="95250" t="57150" r="75565" b="43180"/>
            <wp:wrapNone/>
            <wp:docPr id="61" name="Picture 61" descr="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ur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465" r="28986"/>
                    <a:stretch>
                      <a:fillRect/>
                    </a:stretch>
                  </pic:blipFill>
                  <pic:spPr bwMode="auto">
                    <a:xfrm rot="419743">
                      <a:off x="0" y="0"/>
                      <a:ext cx="457835" cy="1042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EB6D8B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296545</wp:posOffset>
            </wp:positionV>
            <wp:extent cx="925830" cy="772160"/>
            <wp:effectExtent l="133350" t="133350" r="102870" b="123190"/>
            <wp:wrapNone/>
            <wp:docPr id="60" name="Picture 60" descr="polic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olice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540" r="12531"/>
                    <a:stretch>
                      <a:fillRect/>
                    </a:stretch>
                  </pic:blipFill>
                  <pic:spPr bwMode="auto">
                    <a:xfrm rot="-950294">
                      <a:off x="0" y="0"/>
                      <a:ext cx="925830" cy="77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3A">
        <w:rPr>
          <w:noProof/>
          <w:lang w:eastAsia="en-GB"/>
        </w:rPr>
        <w:pict>
          <v:shape id="_x0000_s1041" type="#_x0000_t202" style="position:absolute;margin-left:762.55pt;margin-top:0;width:270.3pt;height:189pt;z-index:251654656;mso-position-horizontal:right;mso-position-horizontal-relative:margin;mso-position-vertical:bottom;mso-position-vertical-relative:margin;mso-width-relative:margin;mso-height-relative:margin" fillcolor="#ff9" strokeweight="2.25pt">
            <v:textbox style="mso-next-textbox:#_x0000_s1041">
              <w:txbxContent>
                <w:p w:rsidR="00D7226D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C60017" w:rsidRPr="00C60017" w:rsidRDefault="00C60017" w:rsidP="00C60017">
                  <w:pPr>
                    <w:spacing w:after="0"/>
                    <w:ind w:left="36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looking at people who help us and different occupation</w:t>
                  </w:r>
                  <w:r w:rsidR="00C4712F">
                    <w:rPr>
                      <w:rFonts w:cs="Arial"/>
                      <w:sz w:val="24"/>
                      <w:szCs w:val="24"/>
                    </w:rPr>
                    <w:t>s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3F71EE" w:rsidRPr="00290E46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Drawing, painting and </w:t>
                  </w:r>
                  <w:r w:rsidR="005957A1">
                    <w:rPr>
                      <w:rFonts w:cs="Arial"/>
                      <w:sz w:val="24"/>
                      <w:szCs w:val="24"/>
                    </w:rPr>
                    <w:t>model making based on our topic and using Paul Klee pictures for inspiration.</w:t>
                  </w:r>
                  <w:proofErr w:type="gramEnd"/>
                </w:p>
                <w:p w:rsidR="003F71EE" w:rsidRPr="00290E46" w:rsidRDefault="00C60017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Learning songs and singing familiar rhymes and creating simple representations of events, people and objects.</w:t>
                  </w:r>
                </w:p>
              </w:txbxContent>
            </v:textbox>
            <w10:wrap type="square" anchorx="margin" anchory="margin"/>
          </v:shape>
        </w:pict>
      </w:r>
    </w:p>
    <w:p w:rsidR="00464F78" w:rsidRDefault="00464F78"/>
    <w:p w:rsidR="002A14A5" w:rsidRDefault="001B69FF">
      <w:r>
        <w:rPr>
          <w:noProof/>
          <w:lang w:eastAsia="en-GB"/>
        </w:rPr>
        <w:pict>
          <v:shape id="_x0000_s1040" type="#_x0000_t202" style="position:absolute;margin-left:.6pt;margin-top:86.3pt;width:196.45pt;height:104.7pt;z-index:251665920;mso-width-relative:margin;mso-height-relative:margin" fillcolor="#fabf8f" strokeweight="2.25pt">
            <v:textbox style="mso-next-textbox:#_x0000_s1040">
              <w:txbxContent>
                <w:p w:rsidR="00910C21" w:rsidRPr="00967577" w:rsidRDefault="002F2541" w:rsidP="009675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  <w:r w:rsidR="00967577">
                    <w:rPr>
                      <w:b/>
                      <w:sz w:val="36"/>
                      <w:szCs w:val="36"/>
                    </w:rPr>
                    <w:t xml:space="preserve">               </w:t>
                  </w:r>
                  <w:r w:rsidR="00B3159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B3159F">
                    <w:rPr>
                      <w:b/>
                      <w:sz w:val="24"/>
                      <w:szCs w:val="24"/>
                    </w:rPr>
                    <w:t>10-15 minutes of d</w:t>
                  </w:r>
                  <w:r w:rsidR="006A3886" w:rsidRPr="00967577">
                    <w:rPr>
                      <w:b/>
                      <w:sz w:val="24"/>
                      <w:szCs w:val="24"/>
                    </w:rPr>
                    <w:t>aily reading, including tricky words</w:t>
                  </w:r>
                  <w:r w:rsidR="00967577" w:rsidRPr="00967577">
                    <w:rPr>
                      <w:b/>
                      <w:sz w:val="24"/>
                      <w:szCs w:val="24"/>
                    </w:rPr>
                    <w:t xml:space="preserve"> and letter so</w:t>
                  </w:r>
                  <w:r w:rsidR="00B3159F">
                    <w:rPr>
                      <w:b/>
                      <w:sz w:val="24"/>
                      <w:szCs w:val="24"/>
                    </w:rPr>
                    <w:t>unds labelled</w:t>
                  </w:r>
                  <w:r w:rsidR="00967577" w:rsidRPr="0096757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55541">
                    <w:rPr>
                      <w:b/>
                      <w:sz w:val="24"/>
                      <w:szCs w:val="24"/>
                    </w:rPr>
                    <w:t>‘</w:t>
                  </w:r>
                  <w:r w:rsidR="00967577" w:rsidRPr="00967577">
                    <w:rPr>
                      <w:b/>
                      <w:sz w:val="24"/>
                      <w:szCs w:val="24"/>
                    </w:rPr>
                    <w:t>Phase 2</w:t>
                  </w:r>
                  <w:r w:rsidR="00B55541">
                    <w:rPr>
                      <w:b/>
                      <w:sz w:val="24"/>
                      <w:szCs w:val="24"/>
                    </w:rPr>
                    <w:t>’</w:t>
                  </w:r>
                  <w:r w:rsidR="006A3886" w:rsidRPr="00967577">
                    <w:rPr>
                      <w:b/>
                      <w:sz w:val="24"/>
                      <w:szCs w:val="24"/>
                    </w:rPr>
                    <w:t xml:space="preserve"> in the front of our</w:t>
                  </w:r>
                  <w:r w:rsidR="006A388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A3886" w:rsidRPr="00967577">
                    <w:rPr>
                      <w:b/>
                      <w:sz w:val="24"/>
                      <w:szCs w:val="24"/>
                    </w:rPr>
                    <w:t>reading records.</w:t>
                  </w:r>
                </w:p>
              </w:txbxContent>
            </v:textbox>
          </v:shape>
        </w:pict>
      </w:r>
      <w:r w:rsidR="009D529F">
        <w:rPr>
          <w:noProof/>
          <w:lang w:eastAsia="en-GB"/>
        </w:rPr>
        <w:pict>
          <v:shape id="_x0000_s1042" type="#_x0000_t202" style="position:absolute;margin-left:249.05pt;margin-top:86.3pt;width:283.2pt;height:104.7pt;z-index:251649536;mso-width-relative:margin;mso-height-relative:margin" fillcolor="#d6e3bc" strokeweight="2.25pt">
            <v:textbox style="mso-next-textbox:#_x0000_s1042">
              <w:txbxContent>
                <w:p w:rsidR="00DC0FF5" w:rsidRPr="005E1440" w:rsidRDefault="009D529F" w:rsidP="005C5EA0">
                  <w:pPr>
                    <w:spacing w:after="0"/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>
                    <w:rPr>
                      <w:rFonts w:cs="Arial"/>
                      <w:sz w:val="44"/>
                      <w:szCs w:val="44"/>
                    </w:rPr>
                    <w:t xml:space="preserve">    </w:t>
                  </w:r>
                  <w:r w:rsidR="005C5EA0" w:rsidRPr="005E1440">
                    <w:rPr>
                      <w:rFonts w:cs="Arial"/>
                      <w:sz w:val="44"/>
                      <w:szCs w:val="44"/>
                    </w:rPr>
                    <w:t xml:space="preserve">Our </w:t>
                  </w:r>
                  <w:r w:rsidR="005C5EA0" w:rsidRPr="005E1440">
                    <w:rPr>
                      <w:rFonts w:cs="Arial"/>
                      <w:b/>
                      <w:sz w:val="44"/>
                      <w:szCs w:val="44"/>
                    </w:rPr>
                    <w:t>Skill for Success</w:t>
                  </w:r>
                  <w:r w:rsidR="005C5EA0" w:rsidRPr="005E1440">
                    <w:rPr>
                      <w:rFonts w:cs="Arial"/>
                      <w:sz w:val="44"/>
                      <w:szCs w:val="44"/>
                    </w:rPr>
                    <w:t xml:space="preserve"> this </w:t>
                  </w:r>
                  <w:r w:rsidR="00EB6D8B">
                    <w:rPr>
                      <w:rFonts w:cs="Arial"/>
                      <w:sz w:val="44"/>
                      <w:szCs w:val="44"/>
                    </w:rPr>
                    <w:t xml:space="preserve">half </w:t>
                  </w:r>
                  <w:r w:rsidR="005C5EA0" w:rsidRPr="005E1440">
                    <w:rPr>
                      <w:rFonts w:cs="Arial"/>
                      <w:sz w:val="44"/>
                      <w:szCs w:val="44"/>
                    </w:rPr>
                    <w:t>term is</w:t>
                  </w:r>
                  <w:r w:rsidR="00910C21" w:rsidRPr="005E1440">
                    <w:rPr>
                      <w:rFonts w:cs="Arial"/>
                      <w:sz w:val="44"/>
                      <w:szCs w:val="44"/>
                    </w:rPr>
                    <w:t xml:space="preserve"> </w:t>
                  </w:r>
                </w:p>
                <w:p w:rsidR="005C5EA0" w:rsidRPr="005E1440" w:rsidRDefault="00967577" w:rsidP="00A617EF">
                  <w:pPr>
                    <w:jc w:val="center"/>
                    <w:rPr>
                      <w:rFonts w:ascii="Arial Black" w:hAnsi="Arial Black" w:cs="Arial"/>
                      <w:b/>
                      <w:sz w:val="72"/>
                      <w:szCs w:val="72"/>
                    </w:rPr>
                  </w:pPr>
                  <w:r w:rsidRPr="005E1440">
                    <w:rPr>
                      <w:rFonts w:cs="Arial"/>
                      <w:sz w:val="72"/>
                      <w:szCs w:val="72"/>
                    </w:rPr>
                    <w:t>Resilience</w:t>
                  </w:r>
                </w:p>
              </w:txbxContent>
            </v:textbox>
          </v:shape>
        </w:pict>
      </w:r>
      <w:r w:rsidR="00EB6D8B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866775</wp:posOffset>
            </wp:positionV>
            <wp:extent cx="1123950" cy="1416050"/>
            <wp:effectExtent l="133350" t="95250" r="114300" b="88900"/>
            <wp:wrapNone/>
            <wp:docPr id="58" name="Picture 58" descr="Charlie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harlie Brow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-469936">
                      <a:off x="0" y="0"/>
                      <a:ext cx="1123950" cy="141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113FA"/>
    <w:rsid w:val="00043D3E"/>
    <w:rsid w:val="00047085"/>
    <w:rsid w:val="00052458"/>
    <w:rsid w:val="00065E52"/>
    <w:rsid w:val="000A11BA"/>
    <w:rsid w:val="00125ECB"/>
    <w:rsid w:val="001709E9"/>
    <w:rsid w:val="00192057"/>
    <w:rsid w:val="001B69FF"/>
    <w:rsid w:val="001C3D01"/>
    <w:rsid w:val="001C7DD8"/>
    <w:rsid w:val="001D3D08"/>
    <w:rsid w:val="001F5207"/>
    <w:rsid w:val="00220553"/>
    <w:rsid w:val="00253B3D"/>
    <w:rsid w:val="0026705C"/>
    <w:rsid w:val="00267E79"/>
    <w:rsid w:val="00272A2F"/>
    <w:rsid w:val="00286F3A"/>
    <w:rsid w:val="00290E46"/>
    <w:rsid w:val="00295E25"/>
    <w:rsid w:val="002A14A5"/>
    <w:rsid w:val="002A42BD"/>
    <w:rsid w:val="002A70E8"/>
    <w:rsid w:val="002B4AC1"/>
    <w:rsid w:val="002D1A05"/>
    <w:rsid w:val="002E4BD6"/>
    <w:rsid w:val="002F2541"/>
    <w:rsid w:val="002F60CE"/>
    <w:rsid w:val="002F74D4"/>
    <w:rsid w:val="0030285A"/>
    <w:rsid w:val="00307EE3"/>
    <w:rsid w:val="003336A4"/>
    <w:rsid w:val="0033632E"/>
    <w:rsid w:val="00344805"/>
    <w:rsid w:val="0036611E"/>
    <w:rsid w:val="00377C41"/>
    <w:rsid w:val="003827DB"/>
    <w:rsid w:val="003966B2"/>
    <w:rsid w:val="003E5C2F"/>
    <w:rsid w:val="003E6353"/>
    <w:rsid w:val="003F71EE"/>
    <w:rsid w:val="0040359A"/>
    <w:rsid w:val="00452754"/>
    <w:rsid w:val="004561AA"/>
    <w:rsid w:val="00464F78"/>
    <w:rsid w:val="00474351"/>
    <w:rsid w:val="004C619A"/>
    <w:rsid w:val="00524699"/>
    <w:rsid w:val="00560B9A"/>
    <w:rsid w:val="00561F6E"/>
    <w:rsid w:val="00563573"/>
    <w:rsid w:val="005957A1"/>
    <w:rsid w:val="005C1E34"/>
    <w:rsid w:val="005C5EA0"/>
    <w:rsid w:val="005E1440"/>
    <w:rsid w:val="005E1AA0"/>
    <w:rsid w:val="005F6F37"/>
    <w:rsid w:val="005F7D37"/>
    <w:rsid w:val="00640070"/>
    <w:rsid w:val="006413B7"/>
    <w:rsid w:val="0066556E"/>
    <w:rsid w:val="00677927"/>
    <w:rsid w:val="006A3886"/>
    <w:rsid w:val="006D155C"/>
    <w:rsid w:val="00731A3A"/>
    <w:rsid w:val="00732226"/>
    <w:rsid w:val="0074714D"/>
    <w:rsid w:val="00771EF1"/>
    <w:rsid w:val="007A07E7"/>
    <w:rsid w:val="007F04B0"/>
    <w:rsid w:val="007F21BF"/>
    <w:rsid w:val="007F7D0C"/>
    <w:rsid w:val="007F7F4D"/>
    <w:rsid w:val="00824096"/>
    <w:rsid w:val="00824F25"/>
    <w:rsid w:val="0085019C"/>
    <w:rsid w:val="00853AA9"/>
    <w:rsid w:val="008711AA"/>
    <w:rsid w:val="00887B10"/>
    <w:rsid w:val="00890E86"/>
    <w:rsid w:val="008C12B5"/>
    <w:rsid w:val="008E1BF7"/>
    <w:rsid w:val="00907298"/>
    <w:rsid w:val="00910C21"/>
    <w:rsid w:val="00927907"/>
    <w:rsid w:val="00967577"/>
    <w:rsid w:val="0097482B"/>
    <w:rsid w:val="00992D35"/>
    <w:rsid w:val="009A6889"/>
    <w:rsid w:val="009C2DA5"/>
    <w:rsid w:val="009C40F9"/>
    <w:rsid w:val="009C5764"/>
    <w:rsid w:val="009D4618"/>
    <w:rsid w:val="009D529F"/>
    <w:rsid w:val="009E1959"/>
    <w:rsid w:val="009E6F1E"/>
    <w:rsid w:val="00A043E7"/>
    <w:rsid w:val="00A05CFC"/>
    <w:rsid w:val="00A16D82"/>
    <w:rsid w:val="00A3627A"/>
    <w:rsid w:val="00A50E18"/>
    <w:rsid w:val="00A617EF"/>
    <w:rsid w:val="00A7263C"/>
    <w:rsid w:val="00A9694F"/>
    <w:rsid w:val="00AC6B64"/>
    <w:rsid w:val="00AE0AD6"/>
    <w:rsid w:val="00AF19F2"/>
    <w:rsid w:val="00B00FBB"/>
    <w:rsid w:val="00B15D02"/>
    <w:rsid w:val="00B3159F"/>
    <w:rsid w:val="00B4701C"/>
    <w:rsid w:val="00B55541"/>
    <w:rsid w:val="00B62B55"/>
    <w:rsid w:val="00B6432B"/>
    <w:rsid w:val="00BD02D3"/>
    <w:rsid w:val="00BD35C5"/>
    <w:rsid w:val="00C17462"/>
    <w:rsid w:val="00C24028"/>
    <w:rsid w:val="00C440F6"/>
    <w:rsid w:val="00C4712F"/>
    <w:rsid w:val="00C55BB2"/>
    <w:rsid w:val="00C60017"/>
    <w:rsid w:val="00C90308"/>
    <w:rsid w:val="00CB190C"/>
    <w:rsid w:val="00CB3DBB"/>
    <w:rsid w:val="00CE352C"/>
    <w:rsid w:val="00D7226D"/>
    <w:rsid w:val="00D95252"/>
    <w:rsid w:val="00D968CD"/>
    <w:rsid w:val="00DB0F7E"/>
    <w:rsid w:val="00DB760F"/>
    <w:rsid w:val="00DC0FF5"/>
    <w:rsid w:val="00DD59B4"/>
    <w:rsid w:val="00DF01AA"/>
    <w:rsid w:val="00E24C51"/>
    <w:rsid w:val="00E44419"/>
    <w:rsid w:val="00E45928"/>
    <w:rsid w:val="00E613A1"/>
    <w:rsid w:val="00E639C9"/>
    <w:rsid w:val="00E676C8"/>
    <w:rsid w:val="00E958A4"/>
    <w:rsid w:val="00EB0262"/>
    <w:rsid w:val="00EB6D8B"/>
    <w:rsid w:val="00ED06C2"/>
    <w:rsid w:val="00EF5131"/>
    <w:rsid w:val="00EF5772"/>
    <w:rsid w:val="00F32E46"/>
    <w:rsid w:val="00F63A8C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2013-11-11T14:55:00Z</cp:lastPrinted>
  <dcterms:created xsi:type="dcterms:W3CDTF">2018-11-08T11:10:00Z</dcterms:created>
  <dcterms:modified xsi:type="dcterms:W3CDTF">2018-11-08T11:10:00Z</dcterms:modified>
</cp:coreProperties>
</file>