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8A1C48" w:rsidR="00FB7760" w:rsidP="00F65C42" w:rsidRDefault="007B6EE3" w14:paraId="49F7420D" wp14:textId="7777777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Year 5</w:t>
      </w:r>
      <w:r w:rsidR="00D14568">
        <w:rPr>
          <w:b/>
          <w:bCs/>
          <w:sz w:val="32"/>
          <w:szCs w:val="32"/>
          <w:u w:val="single"/>
        </w:rPr>
        <w:t xml:space="preserve"> </w:t>
      </w:r>
      <w:r w:rsidRPr="008A1C48" w:rsidR="00FB7760">
        <w:rPr>
          <w:b/>
          <w:bCs/>
          <w:sz w:val="32"/>
          <w:szCs w:val="32"/>
          <w:u w:val="single"/>
        </w:rPr>
        <w:t>Project Homework</w:t>
      </w:r>
    </w:p>
    <w:p xmlns:wp14="http://schemas.microsoft.com/office/word/2010/wordml" w:rsidR="00F60B1D" w:rsidP="00F60B1D" w:rsidRDefault="00FB7760" w14:paraId="0F50BC4E" wp14:textId="77777777">
      <w:pPr>
        <w:jc w:val="center"/>
        <w:rPr>
          <w:sz w:val="24"/>
          <w:szCs w:val="24"/>
        </w:rPr>
      </w:pPr>
      <w:r w:rsidRPr="008A1C48">
        <w:rPr>
          <w:sz w:val="24"/>
          <w:szCs w:val="24"/>
        </w:rPr>
        <w:t>This term’s project homework allows you to choose from a range of subjects and create almost anything you like! Below is a list of what we will be studying next term in specific subjects</w:t>
      </w:r>
      <w:r w:rsidRPr="008A1C48" w:rsidR="0092517F">
        <w:rPr>
          <w:sz w:val="24"/>
          <w:szCs w:val="24"/>
        </w:rPr>
        <w:t>,</w:t>
      </w:r>
      <w:r w:rsidRPr="008A1C48">
        <w:rPr>
          <w:sz w:val="24"/>
          <w:szCs w:val="24"/>
        </w:rPr>
        <w:t xml:space="preserve"> with some suggestions of activities that you could do. Choose something from the list</w:t>
      </w:r>
      <w:r w:rsidRPr="008A1C48" w:rsidR="00F65C42">
        <w:rPr>
          <w:sz w:val="24"/>
          <w:szCs w:val="24"/>
        </w:rPr>
        <w:t xml:space="preserve"> (</w:t>
      </w:r>
      <w:r w:rsidRPr="008A1C48">
        <w:rPr>
          <w:sz w:val="24"/>
          <w:szCs w:val="24"/>
        </w:rPr>
        <w:t>or come up with your own idea</w:t>
      </w:r>
      <w:r w:rsidRPr="008A1C48" w:rsidR="00F65C42">
        <w:rPr>
          <w:sz w:val="24"/>
          <w:szCs w:val="24"/>
        </w:rPr>
        <w:t>)</w:t>
      </w:r>
      <w:r w:rsidRPr="008A1C48">
        <w:rPr>
          <w:sz w:val="24"/>
          <w:szCs w:val="24"/>
        </w:rPr>
        <w:t xml:space="preserve"> that is linked to the curriculum next term and bring your project homework in by </w:t>
      </w:r>
      <w:r w:rsidRPr="008A1C48">
        <w:rPr>
          <w:b/>
          <w:bCs/>
          <w:sz w:val="24"/>
          <w:szCs w:val="24"/>
        </w:rPr>
        <w:t xml:space="preserve">Monday </w:t>
      </w:r>
      <w:r w:rsidR="00F82C48">
        <w:rPr>
          <w:b/>
          <w:bCs/>
          <w:sz w:val="24"/>
          <w:szCs w:val="24"/>
        </w:rPr>
        <w:t>2</w:t>
      </w:r>
      <w:r w:rsidRPr="00F82C48" w:rsidR="00F82C48">
        <w:rPr>
          <w:b/>
          <w:bCs/>
          <w:sz w:val="24"/>
          <w:szCs w:val="24"/>
          <w:vertAlign w:val="superscript"/>
        </w:rPr>
        <w:t>nd</w:t>
      </w:r>
      <w:r w:rsidR="00F82C48">
        <w:rPr>
          <w:b/>
          <w:bCs/>
          <w:sz w:val="24"/>
          <w:szCs w:val="24"/>
        </w:rPr>
        <w:t xml:space="preserve"> March</w:t>
      </w:r>
      <w:r w:rsidRPr="008A1C48" w:rsidR="00D30929">
        <w:rPr>
          <w:b/>
          <w:bCs/>
          <w:sz w:val="24"/>
          <w:szCs w:val="24"/>
        </w:rPr>
        <w:t xml:space="preserve">  </w:t>
      </w:r>
      <w:r w:rsidRPr="008A1C48">
        <w:rPr>
          <w:sz w:val="24"/>
          <w:szCs w:val="24"/>
        </w:rPr>
        <w:t xml:space="preserve"> </w:t>
      </w:r>
    </w:p>
    <w:p xmlns:wp14="http://schemas.microsoft.com/office/word/2010/wordml" w:rsidR="00FB7760" w:rsidP="00F60B1D" w:rsidRDefault="00FB7760" w14:paraId="5D363E38" wp14:textId="77777777">
      <w:pPr>
        <w:jc w:val="center"/>
        <w:rPr>
          <w:sz w:val="24"/>
          <w:szCs w:val="24"/>
        </w:rPr>
      </w:pPr>
      <w:r w:rsidRPr="008A1C48">
        <w:rPr>
          <w:sz w:val="24"/>
          <w:szCs w:val="24"/>
        </w:rPr>
        <w:t>Have fun, we look forward to seeing what you create!</w:t>
      </w:r>
    </w:p>
    <w:p xmlns:wp14="http://schemas.microsoft.com/office/word/2010/wordml" w:rsidRPr="00F60B1D" w:rsidR="00F60B1D" w:rsidP="00F60B1D" w:rsidRDefault="00F60B1D" w14:paraId="672A6659" wp14:textId="77777777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9918" w:type="dxa"/>
        <w:jc w:val="center"/>
        <w:tblLook w:val="04A0"/>
      </w:tblPr>
      <w:tblGrid>
        <w:gridCol w:w="4124"/>
        <w:gridCol w:w="5794"/>
      </w:tblGrid>
      <w:tr xmlns:wp14="http://schemas.microsoft.com/office/word/2010/wordml" w:rsidR="00FB7760" w:rsidTr="2ECAA06E" w14:paraId="19E47C08" wp14:textId="77777777">
        <w:trPr>
          <w:jc w:val="center"/>
        </w:trPr>
        <w:tc>
          <w:tcPr>
            <w:tcW w:w="4124" w:type="dxa"/>
            <w:tcBorders>
              <w:bottom w:val="single" w:color="auto" w:sz="24" w:space="0"/>
            </w:tcBorders>
            <w:tcMar/>
          </w:tcPr>
          <w:p w:rsidRPr="007210A4" w:rsidR="007210A4" w:rsidP="009F529E" w:rsidRDefault="00FB7760" w14:paraId="5A9A3381" wp14:textId="77777777">
            <w:pPr>
              <w:rPr>
                <w:b/>
                <w:bCs/>
                <w:color w:val="0070C0"/>
              </w:rPr>
            </w:pPr>
            <w:r>
              <w:t xml:space="preserve">In </w:t>
            </w:r>
            <w:r w:rsidR="007B6EE3">
              <w:rPr>
                <w:b/>
                <w:bCs/>
                <w:color w:val="0070C0"/>
              </w:rPr>
              <w:t xml:space="preserve">Geography </w:t>
            </w:r>
            <w:r>
              <w:t xml:space="preserve">we will be studying </w:t>
            </w:r>
            <w:r w:rsidR="007210A4">
              <w:rPr>
                <w:b/>
                <w:bCs/>
                <w:color w:val="0070C0"/>
              </w:rPr>
              <w:t xml:space="preserve">human and physical features </w:t>
            </w:r>
            <w:r w:rsidR="007210A4">
              <w:rPr>
                <w:b/>
                <w:bCs/>
                <w:noProof/>
                <w:color w:val="0070C0"/>
                <w:lang w:eastAsia="en-GB"/>
              </w:rPr>
              <w:drawing>
                <wp:inline xmlns:wp14="http://schemas.microsoft.com/office/word/2010/wordprocessingDrawing" distT="0" distB="0" distL="0" distR="0" wp14:anchorId="0BE59BD2" wp14:editId="7777777">
                  <wp:extent cx="1381125" cy="929603"/>
                  <wp:effectExtent l="19050" t="0" r="9525" b="0"/>
                  <wp:docPr id="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29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tcBorders>
              <w:bottom w:val="single" w:color="auto" w:sz="24" w:space="0"/>
            </w:tcBorders>
            <w:shd w:val="clear" w:color="auto" w:fill="BDD6EE" w:themeFill="accent5" w:themeFillTint="66"/>
            <w:tcMar/>
          </w:tcPr>
          <w:p w:rsidRPr="007210A4" w:rsidR="00CB709C" w:rsidP="007210A4" w:rsidRDefault="00FB7760" w14:paraId="56CF1537" wp14:textId="77777777">
            <w:pPr>
              <w:rPr>
                <w:b/>
                <w:bCs/>
              </w:rPr>
            </w:pPr>
            <w:r w:rsidRPr="00F65C42">
              <w:rPr>
                <w:b/>
                <w:bCs/>
              </w:rPr>
              <w:t>For your homework you could…</w:t>
            </w:r>
          </w:p>
          <w:p w:rsidR="00CB709C" w:rsidP="00CB709C" w:rsidRDefault="009F529E" w14:paraId="512B2BDE" wp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Research </w:t>
            </w:r>
            <w:r w:rsidR="007210A4">
              <w:t>human and physical features</w:t>
            </w:r>
          </w:p>
          <w:p w:rsidR="007210A4" w:rsidP="007210A4" w:rsidRDefault="007210A4" w14:paraId="1D8D98A5" wp14:textId="77777777">
            <w:pPr>
              <w:pStyle w:val="ListParagraph"/>
              <w:numPr>
                <w:ilvl w:val="0"/>
                <w:numId w:val="1"/>
              </w:numPr>
            </w:pPr>
            <w:r>
              <w:t>Create a fact file about a European country and its features</w:t>
            </w:r>
          </w:p>
          <w:p w:rsidR="007210A4" w:rsidP="007210A4" w:rsidRDefault="007210A4" w14:paraId="0A37501D" wp14:textId="77777777"/>
        </w:tc>
      </w:tr>
      <w:tr xmlns:wp14="http://schemas.microsoft.com/office/word/2010/wordml" w:rsidR="00FB7760" w:rsidTr="2ECAA06E" w14:paraId="03EDA12B" wp14:textId="77777777">
        <w:trPr>
          <w:trHeight w:val="1727"/>
          <w:jc w:val="center"/>
        </w:trPr>
        <w:tc>
          <w:tcPr>
            <w:tcW w:w="4124" w:type="dxa"/>
            <w:tcBorders>
              <w:top w:val="single" w:color="auto" w:sz="24" w:space="0"/>
              <w:bottom w:val="single" w:color="auto" w:sz="24" w:space="0"/>
            </w:tcBorders>
            <w:tcMar/>
          </w:tcPr>
          <w:p w:rsidR="009F529E" w:rsidP="009F529E" w:rsidRDefault="009F529E" w14:paraId="5DAB6C7B" wp14:textId="77777777"/>
          <w:p w:rsidRPr="009F529E" w:rsidR="008A1C48" w:rsidP="009F529E" w:rsidRDefault="00FB7760" w14:paraId="29CC761A" wp14:textId="77720E8A">
            <w:pPr>
              <w:rPr>
                <w:b w:val="1"/>
                <w:bCs w:val="1"/>
              </w:rPr>
            </w:pPr>
            <w:r w:rsidR="00FB7760">
              <w:rPr/>
              <w:t>In</w:t>
            </w:r>
            <w:r w:rsidRPr="1D139E0F" w:rsidR="00FB7760">
              <w:rPr>
                <w:color w:val="0070C0"/>
              </w:rPr>
              <w:t xml:space="preserve"> </w:t>
            </w:r>
            <w:r w:rsidRPr="1D139E0F" w:rsidR="00FB7760">
              <w:rPr>
                <w:b w:val="1"/>
                <w:bCs w:val="1"/>
                <w:color w:val="0070C0"/>
              </w:rPr>
              <w:t>Science</w:t>
            </w:r>
            <w:r w:rsidRPr="1D139E0F" w:rsidR="00FB7760">
              <w:rPr>
                <w:color w:val="0070C0"/>
              </w:rPr>
              <w:t xml:space="preserve"> </w:t>
            </w:r>
            <w:r w:rsidR="00FB7760">
              <w:rPr/>
              <w:t xml:space="preserve">we will be </w:t>
            </w:r>
            <w:r w:rsidR="00FB7760">
              <w:rPr/>
              <w:t xml:space="preserve">studying </w:t>
            </w:r>
            <w:r w:rsidR="007B6EE3">
              <w:rPr/>
              <w:t>everyday</w:t>
            </w:r>
            <w:r w:rsidR="007B6EE3">
              <w:rPr/>
              <w:t xml:space="preserve"> materials</w:t>
            </w:r>
          </w:p>
          <w:p w:rsidR="00CB709C" w:rsidP="00F65C42" w:rsidRDefault="007B6EE3" w14:paraId="02EB378F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5C189A23" wp14:editId="7777777">
                  <wp:extent cx="1333500" cy="832184"/>
                  <wp:effectExtent l="1905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32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BDD6EE" w:themeFill="accent5" w:themeFillTint="66"/>
            <w:tcMar/>
          </w:tcPr>
          <w:p w:rsidRPr="00F65C42" w:rsidR="00FB7760" w:rsidRDefault="00FB7760" w14:paraId="3683A646" wp14:textId="77777777">
            <w:pPr>
              <w:rPr>
                <w:b/>
                <w:bCs/>
              </w:rPr>
            </w:pPr>
            <w:r w:rsidRPr="00F65C42">
              <w:rPr>
                <w:b/>
                <w:bCs/>
              </w:rPr>
              <w:t>For your homework you could…</w:t>
            </w:r>
          </w:p>
          <w:p w:rsidR="007B6EE3" w:rsidP="007B6EE3" w:rsidRDefault="007B6EE3" w14:paraId="727B56CC" wp14:textId="77777777">
            <w:pPr>
              <w:pStyle w:val="ListParagraph"/>
              <w:numPr>
                <w:ilvl w:val="0"/>
                <w:numId w:val="2"/>
              </w:numPr>
            </w:pPr>
            <w:r>
              <w:t>Group objects around your house based on hardness/material/flexibility</w:t>
            </w:r>
          </w:p>
          <w:p w:rsidR="007B6EE3" w:rsidP="007B6EE3" w:rsidRDefault="007B6EE3" w14:paraId="733D2174" wp14:textId="77777777">
            <w:pPr>
              <w:pStyle w:val="ListParagraph"/>
              <w:numPr>
                <w:ilvl w:val="0"/>
                <w:numId w:val="2"/>
              </w:numPr>
            </w:pPr>
            <w:r>
              <w:t>Explore magnetic materials around your home</w:t>
            </w:r>
          </w:p>
          <w:p w:rsidR="007B6EE3" w:rsidP="007B6EE3" w:rsidRDefault="007210A4" w14:paraId="7E29628E" wp14:textId="65B54509">
            <w:pPr>
              <w:pStyle w:val="ListParagraph"/>
              <w:numPr>
                <w:ilvl w:val="0"/>
                <w:numId w:val="2"/>
              </w:numPr>
              <w:rPr/>
            </w:pPr>
            <w:r w:rsidR="007210A4">
              <w:rPr/>
              <w:t xml:space="preserve">Create a poster about </w:t>
            </w:r>
            <w:r w:rsidR="007210A4">
              <w:rPr/>
              <w:t>different materials</w:t>
            </w:r>
            <w:r w:rsidR="007210A4">
              <w:rPr/>
              <w:t xml:space="preserve"> around your home and their purpose</w:t>
            </w:r>
          </w:p>
          <w:p w:rsidR="007B6EE3" w:rsidP="007B6EE3" w:rsidRDefault="007210A4" w14:paraId="553FA8D9" wp14:textId="55BF0C3B">
            <w:pPr>
              <w:pStyle w:val="ListParagraph"/>
              <w:numPr>
                <w:ilvl w:val="0"/>
                <w:numId w:val="2"/>
              </w:numPr>
              <w:rPr/>
            </w:pPr>
            <w:hyperlink r:id="Rd5cb7ca2d5724ba9">
              <w:r w:rsidRPr="1D139E0F" w:rsidR="136CDF97">
                <w:rPr>
                  <w:rStyle w:val="Hyperlink"/>
                </w:rPr>
                <w:t>https://www.bbc.co.uk/bitesize/topics/zq4skhv</w:t>
              </w:r>
            </w:hyperlink>
          </w:p>
          <w:p w:rsidR="007B6EE3" w:rsidP="1D139E0F" w:rsidRDefault="007210A4" w14:paraId="13A024C1" wp14:textId="1DD7DA44">
            <w:pPr>
              <w:pStyle w:val="ListParagraph"/>
              <w:ind w:left="720"/>
            </w:pPr>
          </w:p>
        </w:tc>
      </w:tr>
      <w:tr xmlns:wp14="http://schemas.microsoft.com/office/word/2010/wordml" w:rsidR="00FB7760" w:rsidTr="2ECAA06E" w14:paraId="62EE932C" wp14:textId="77777777">
        <w:trPr>
          <w:jc w:val="center"/>
        </w:trPr>
        <w:tc>
          <w:tcPr>
            <w:tcW w:w="4124" w:type="dxa"/>
            <w:tcBorders>
              <w:top w:val="single" w:color="auto" w:sz="24" w:space="0"/>
              <w:bottom w:val="single" w:color="auto" w:sz="24" w:space="0"/>
            </w:tcBorders>
            <w:tcMar/>
          </w:tcPr>
          <w:p w:rsidRPr="00BA7FA1" w:rsidR="007B6EE3" w:rsidP="007B6EE3" w:rsidRDefault="007B6EE3" w14:paraId="7CEEE887" wp14:textId="77777777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7456" behindDoc="0" locked="0" layoutInCell="1" allowOverlap="1" wp14:anchorId="64E922BE" wp14:editId="7777777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13335</wp:posOffset>
                  </wp:positionV>
                  <wp:extent cx="876300" cy="1314450"/>
                  <wp:effectExtent l="19050" t="0" r="0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517F" w:rsidR="00FB7760">
              <w:t xml:space="preserve">In </w:t>
            </w:r>
            <w:r w:rsidRPr="0092517F" w:rsidR="00FB7760">
              <w:rPr>
                <w:b/>
                <w:bCs/>
                <w:color w:val="0070C0"/>
              </w:rPr>
              <w:t>English</w:t>
            </w:r>
            <w:r w:rsidRPr="0092517F" w:rsidR="00FB7760">
              <w:rPr>
                <w:b/>
                <w:bCs/>
              </w:rPr>
              <w:t xml:space="preserve"> </w:t>
            </w:r>
            <w:r w:rsidRPr="0092517F" w:rsidR="00FB7760">
              <w:t xml:space="preserve">we will be creating a </w:t>
            </w:r>
            <w:r>
              <w:t xml:space="preserve">mysterious story </w:t>
            </w:r>
            <w:r>
              <w:rPr>
                <w:b/>
                <w:sz w:val="24"/>
                <w:szCs w:val="24"/>
              </w:rPr>
              <w:t>where a character is trapped.</w:t>
            </w:r>
          </w:p>
          <w:p w:rsidRPr="0092517F" w:rsidR="00FB7760" w:rsidRDefault="0092517F" w14:paraId="29D6B04F" wp14:textId="77777777">
            <w:pPr>
              <w:rPr>
                <w:b/>
                <w:bCs/>
              </w:rPr>
            </w:pPr>
            <w:r w:rsidRPr="0092517F">
              <w:rPr>
                <w:b/>
                <w:bCs/>
              </w:rPr>
              <w:t xml:space="preserve"> </w:t>
            </w:r>
          </w:p>
          <w:p w:rsidRPr="0092517F" w:rsidR="008A1C48" w:rsidRDefault="008A1C48" w14:paraId="6A05A809" wp14:textId="77777777"/>
        </w:tc>
        <w:tc>
          <w:tcPr>
            <w:tcW w:w="579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BDD6EE" w:themeFill="accent5" w:themeFillTint="66"/>
            <w:tcMar/>
          </w:tcPr>
          <w:p w:rsidRPr="00F65C42" w:rsidR="00FB7760" w:rsidRDefault="00FB7760" w14:paraId="2671CE6B" wp14:textId="77777777">
            <w:pPr>
              <w:rPr>
                <w:b/>
                <w:bCs/>
              </w:rPr>
            </w:pPr>
            <w:r w:rsidRPr="00F65C42">
              <w:rPr>
                <w:b/>
                <w:bCs/>
              </w:rPr>
              <w:t>For your homework you could…</w:t>
            </w:r>
          </w:p>
          <w:p w:rsidR="00CB709C" w:rsidP="00CB709C" w:rsidRDefault="00CB709C" w14:paraId="3A898269" wp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Create a word bank </w:t>
            </w:r>
            <w:r w:rsidR="0092517F">
              <w:t xml:space="preserve">of words </w:t>
            </w:r>
            <w:r w:rsidR="009F529E">
              <w:t xml:space="preserve">that would be suitable for a </w:t>
            </w:r>
            <w:r w:rsidR="007B6EE3">
              <w:t>mysterious story</w:t>
            </w:r>
          </w:p>
          <w:p w:rsidR="00CB709C" w:rsidP="00CB709C" w:rsidRDefault="007B6EE3" w14:paraId="601AED5B" wp14:textId="77777777">
            <w:pPr>
              <w:pStyle w:val="ListParagraph"/>
              <w:numPr>
                <w:ilvl w:val="0"/>
                <w:numId w:val="3"/>
              </w:numPr>
            </w:pPr>
            <w:r>
              <w:t>Write a story about a character getting trapped</w:t>
            </w:r>
          </w:p>
          <w:p w:rsidR="00CB709C" w:rsidP="007B6EE3" w:rsidRDefault="00CB709C" w14:paraId="5A39BBE3" wp14:textId="77777777"/>
        </w:tc>
      </w:tr>
      <w:tr xmlns:wp14="http://schemas.microsoft.com/office/word/2010/wordml" w:rsidR="00FB7760" w:rsidTr="2ECAA06E" w14:paraId="002709ED" wp14:textId="77777777">
        <w:trPr>
          <w:jc w:val="center"/>
        </w:trPr>
        <w:tc>
          <w:tcPr>
            <w:tcW w:w="4124" w:type="dxa"/>
            <w:tcBorders>
              <w:top w:val="single" w:color="auto" w:sz="24" w:space="0"/>
              <w:bottom w:val="single" w:color="auto" w:sz="24" w:space="0"/>
            </w:tcBorders>
            <w:tcMar/>
          </w:tcPr>
          <w:p w:rsidR="00FB7760" w:rsidRDefault="00FB7760" w14:paraId="2D74168E" wp14:textId="77777777">
            <w:pPr>
              <w:rPr>
                <w:b/>
                <w:bCs/>
                <w:color w:val="0070C0"/>
              </w:rPr>
            </w:pPr>
            <w:r>
              <w:t xml:space="preserve">In </w:t>
            </w:r>
            <w:r w:rsidR="007B6EE3">
              <w:rPr>
                <w:b/>
                <w:bCs/>
                <w:color w:val="0070C0"/>
              </w:rPr>
              <w:t>Art</w:t>
            </w:r>
            <w:r w:rsidRPr="00F65C42">
              <w:rPr>
                <w:color w:val="0070C0"/>
              </w:rPr>
              <w:t xml:space="preserve"> </w:t>
            </w:r>
            <w:r w:rsidR="00D30929">
              <w:t xml:space="preserve">we will be creating a </w:t>
            </w:r>
            <w:r w:rsidR="007210A4">
              <w:t xml:space="preserve">relief print based on </w:t>
            </w:r>
            <w:proofErr w:type="spellStart"/>
            <w:r w:rsidR="007210A4">
              <w:t>Delitia</w:t>
            </w:r>
            <w:proofErr w:type="spellEnd"/>
            <w:r w:rsidR="007210A4">
              <w:t xml:space="preserve"> Martin</w:t>
            </w:r>
          </w:p>
          <w:p w:rsidR="00D52672" w:rsidP="1D139E0F" w:rsidRDefault="00D52672" w14:paraId="72A3D3EC" wp14:textId="7E4D6838">
            <w:pPr>
              <w:rPr>
                <w:b w:val="1"/>
                <w:bCs w:val="1"/>
              </w:rPr>
            </w:pPr>
            <w:r w:rsidR="007210A4">
              <w:drawing>
                <wp:inline xmlns:wp14="http://schemas.microsoft.com/office/word/2010/wordprocessingDrawing" wp14:editId="206F4C14" wp14:anchorId="19D4B204">
                  <wp:extent cx="923925" cy="909142"/>
                  <wp:effectExtent l="19050" t="0" r="9525" b="0"/>
                  <wp:docPr id="22" name="Picture 1" descr="Honey #1 Relief, Lithography 22x30 2014 Pricing Available Upon Request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Honey #1 Relief, Lithography 22x30 2014 Pricing Available Upon Requ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736" cy="907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09C" w:rsidRDefault="00CB709C" w14:paraId="0D0B940D" wp14:textId="77777777"/>
        </w:tc>
        <w:tc>
          <w:tcPr>
            <w:tcW w:w="579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BDD6EE" w:themeFill="accent5" w:themeFillTint="66"/>
            <w:tcMar/>
          </w:tcPr>
          <w:p w:rsidRPr="00F65C42" w:rsidR="00FB7760" w:rsidRDefault="00FB7760" w14:paraId="62F36D42" wp14:textId="77777777">
            <w:pPr>
              <w:rPr>
                <w:b/>
                <w:bCs/>
              </w:rPr>
            </w:pPr>
            <w:r w:rsidRPr="00F65C42">
              <w:rPr>
                <w:b/>
                <w:bCs/>
              </w:rPr>
              <w:t>For your homework you could…</w:t>
            </w:r>
          </w:p>
          <w:p w:rsidR="00303065" w:rsidP="00CB709C" w:rsidRDefault="007210A4" w14:paraId="43DE08A8" wp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Research </w:t>
            </w:r>
            <w:proofErr w:type="spellStart"/>
            <w:r>
              <w:t>Delitia</w:t>
            </w:r>
            <w:proofErr w:type="spellEnd"/>
            <w:r>
              <w:t xml:space="preserve"> Martin and her work</w:t>
            </w:r>
          </w:p>
          <w:p w:rsidR="007210A4" w:rsidP="00CB709C" w:rsidRDefault="007210A4" w14:paraId="69DAEED6" wp14:textId="57792857">
            <w:pPr>
              <w:pStyle w:val="ListParagraph"/>
              <w:numPr>
                <w:ilvl w:val="0"/>
                <w:numId w:val="4"/>
              </w:numPr>
              <w:rPr/>
            </w:pPr>
            <w:r w:rsidR="007210A4">
              <w:rPr/>
              <w:t xml:space="preserve">Create your own </w:t>
            </w:r>
            <w:r w:rsidR="366C8071">
              <w:rPr/>
              <w:t>artwork</w:t>
            </w:r>
            <w:r w:rsidR="007210A4">
              <w:rPr/>
              <w:t xml:space="preserve"> inspired by </w:t>
            </w:r>
            <w:r w:rsidR="007210A4">
              <w:rPr/>
              <w:t>Delitia</w:t>
            </w:r>
            <w:r w:rsidR="007210A4">
              <w:rPr/>
              <w:t xml:space="preserve"> Martin</w:t>
            </w:r>
          </w:p>
          <w:p w:rsidR="007210A4" w:rsidP="00CB709C" w:rsidRDefault="007210A4" w14:paraId="334C7247" wp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Draw a self-portrait </w:t>
            </w:r>
          </w:p>
          <w:p w:rsidR="00CB709C" w:rsidP="00303065" w:rsidRDefault="00CB709C" w14:paraId="0E27B00A" wp14:textId="77777777">
            <w:pPr>
              <w:pStyle w:val="ListParagraph"/>
            </w:pPr>
          </w:p>
        </w:tc>
      </w:tr>
      <w:tr xmlns:wp14="http://schemas.microsoft.com/office/word/2010/wordml" w:rsidR="007B6EE3" w:rsidTr="2ECAA06E" w14:paraId="1343FC34" wp14:textId="77777777">
        <w:trPr>
          <w:jc w:val="center"/>
        </w:trPr>
        <w:tc>
          <w:tcPr>
            <w:tcW w:w="4124" w:type="dxa"/>
            <w:tcBorders>
              <w:top w:val="single" w:color="auto" w:sz="24" w:space="0"/>
            </w:tcBorders>
            <w:tcMar/>
          </w:tcPr>
          <w:p w:rsidRPr="00D52672" w:rsidR="007B6EE3" w:rsidP="00D30929" w:rsidRDefault="007B6EE3" w14:paraId="25F00EEB" wp14:textId="309E522E">
            <w:r>
              <w:rPr>
                <w:noProof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70528" behindDoc="0" locked="0" layoutInCell="1" allowOverlap="1" wp14:anchorId="60CAD521" wp14:editId="777777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135255</wp:posOffset>
                  </wp:positionV>
                  <wp:extent cx="1009650" cy="1266825"/>
                  <wp:effectExtent l="19050" t="0" r="0" b="0"/>
                  <wp:wrapSquare wrapText="bothSides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2672" w:rsidR="007B6EE3">
              <w:rPr/>
              <w:t xml:space="preserve">In </w:t>
            </w:r>
            <w:r w:rsidRPr="00D52672" w:rsidR="007B6EE3">
              <w:rPr>
                <w:b w:val="1"/>
                <w:bCs w:val="1"/>
                <w:color w:val="0070C0"/>
              </w:rPr>
              <w:t>Maths</w:t>
            </w:r>
            <w:r w:rsidRPr="00D52672" w:rsidR="007B6EE3">
              <w:rPr/>
              <w:t xml:space="preserve"> </w:t>
            </w:r>
            <w:r w:rsidR="007B6EE3">
              <w:rPr/>
              <w:t xml:space="preserve">we will be learning about factors, multiples </w:t>
            </w:r>
            <w:r w:rsidR="007B6EE3">
              <w:rPr/>
              <w:t xml:space="preserve">an</w:t>
            </w:r>
            <w:r w:rsidR="67D79D96">
              <w:rPr/>
              <w:t xml:space="preserve">d</w:t>
            </w:r>
            <w:r w:rsidR="007B6EE3">
              <w:rPr/>
              <w:t xml:space="preserve"> prime numbers </w:t>
            </w:r>
          </w:p>
        </w:tc>
        <w:tc>
          <w:tcPr>
            <w:tcW w:w="5794" w:type="dxa"/>
            <w:tcBorders>
              <w:top w:val="single" w:color="auto" w:sz="24" w:space="0"/>
            </w:tcBorders>
            <w:shd w:val="clear" w:color="auto" w:fill="BDD6EE" w:themeFill="accent5" w:themeFillTint="66"/>
            <w:tcMar/>
          </w:tcPr>
          <w:p w:rsidR="007B6EE3" w:rsidP="007B6EE3" w:rsidRDefault="007B6EE3" w14:paraId="4716A13E" wp14:textId="77777777">
            <w:pPr>
              <w:rPr>
                <w:b/>
              </w:rPr>
            </w:pPr>
            <w:r w:rsidRPr="007B6EE3">
              <w:rPr>
                <w:b/>
              </w:rPr>
              <w:t>For your homework you could...</w:t>
            </w:r>
          </w:p>
          <w:p w:rsidR="007B6EE3" w:rsidP="1D139E0F" w:rsidRDefault="007B6EE3" w14:paraId="6700CC08" w14:textId="42258267">
            <w:pPr>
              <w:pStyle w:val="ListParagraph"/>
              <w:numPr>
                <w:ilvl w:val="0"/>
                <w:numId w:val="8"/>
              </w:numPr>
              <w:rPr>
                <w:b w:val="0"/>
                <w:bCs w:val="0"/>
              </w:rPr>
            </w:pPr>
            <w:r w:rsidR="007B6EE3">
              <w:rPr>
                <w:b w:val="0"/>
                <w:bCs w:val="0"/>
              </w:rPr>
              <w:t xml:space="preserve">Choose 3 numbers and write down </w:t>
            </w:r>
            <w:r w:rsidR="007B6EE3">
              <w:rPr>
                <w:b w:val="0"/>
                <w:bCs w:val="0"/>
              </w:rPr>
              <w:t>all of</w:t>
            </w:r>
            <w:r w:rsidR="007B6EE3">
              <w:rPr>
                <w:b w:val="0"/>
                <w:bCs w:val="0"/>
              </w:rPr>
              <w:t xml:space="preserve"> their factors</w:t>
            </w:r>
          </w:p>
          <w:p w:rsidR="0DFCBDAC" w:rsidP="1D139E0F" w:rsidRDefault="0DFCBDAC" w14:paraId="510FC3CC" w14:textId="17607592">
            <w:pPr>
              <w:pStyle w:val="ListParagraph"/>
              <w:ind w:left="720"/>
              <w:rPr>
                <w:b w:val="0"/>
                <w:bCs w:val="0"/>
              </w:rPr>
            </w:pPr>
            <w:hyperlink r:id="R4b2013efbe2e477d">
              <w:r w:rsidRPr="1D139E0F" w:rsidR="0DFCBDAC">
                <w:rPr>
                  <w:rStyle w:val="Hyperlink"/>
                  <w:b w:val="0"/>
                  <w:bCs w:val="0"/>
                </w:rPr>
                <w:t>https://www.bbc.co.uk/bitesize/topics/zfq7hyc/articles/zp6wfcw</w:t>
              </w:r>
            </w:hyperlink>
          </w:p>
          <w:p w:rsidRPr="007B6EE3" w:rsidR="007B6EE3" w:rsidP="1D139E0F" w:rsidRDefault="007B6EE3" w14:paraId="59F2DA84" wp14:textId="7EA8C4A3">
            <w:pPr>
              <w:pStyle w:val="ListParagraph"/>
              <w:numPr>
                <w:ilvl w:val="0"/>
                <w:numId w:val="8"/>
              </w:numPr>
              <w:rPr>
                <w:b w:val="0"/>
                <w:bCs w:val="0"/>
              </w:rPr>
            </w:pPr>
            <w:r w:rsidR="007B6EE3">
              <w:rPr>
                <w:b w:val="0"/>
                <w:bCs w:val="0"/>
              </w:rPr>
              <w:t>Find all the prime numbers between 1 and 50</w:t>
            </w:r>
            <w:r w:rsidR="35DA3F5F">
              <w:rPr>
                <w:b w:val="0"/>
                <w:bCs w:val="0"/>
              </w:rPr>
              <w:t xml:space="preserve"> </w:t>
            </w:r>
            <w:hyperlink r:id="Rc285ab5e837846ca">
              <w:r w:rsidRPr="1D139E0F" w:rsidR="3DA0BA53">
                <w:rPr>
                  <w:rStyle w:val="Hyperlink"/>
                  <w:b w:val="0"/>
                  <w:bCs w:val="0"/>
                </w:rPr>
                <w:t>https://www.bbc.co.uk/bitesize/topics/zfq7hyc/articles/z2q26fr#zy873qt</w:t>
              </w:r>
            </w:hyperlink>
          </w:p>
          <w:p w:rsidRPr="007B6EE3" w:rsidR="007B6EE3" w:rsidP="1D139E0F" w:rsidRDefault="007B6EE3" w14:paraId="1523D13C" wp14:textId="38C5A2C3">
            <w:pPr>
              <w:pStyle w:val="ListParagraph"/>
              <w:ind w:left="720"/>
              <w:rPr>
                <w:b w:val="0"/>
                <w:bCs w:val="0"/>
              </w:rPr>
            </w:pPr>
          </w:p>
        </w:tc>
      </w:tr>
    </w:tbl>
    <w:p xmlns:wp14="http://schemas.microsoft.com/office/word/2010/wordml" w:rsidRPr="00FB7760" w:rsidR="00FB7760" w:rsidP="00FB7760" w:rsidRDefault="00FB7760" w14:paraId="44EAFD9C" wp14:textId="77777777">
      <w:pPr>
        <w:tabs>
          <w:tab w:val="left" w:pos="1372"/>
        </w:tabs>
      </w:pPr>
    </w:p>
    <w:sectPr w:rsidRPr="00FB7760" w:rsidR="00FB7760" w:rsidSect="00F65C4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142"/>
    <w:multiLevelType w:val="hybridMultilevel"/>
    <w:tmpl w:val="D0C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C63D0B"/>
    <w:multiLevelType w:val="hybridMultilevel"/>
    <w:tmpl w:val="12C210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75F1F3F"/>
    <w:multiLevelType w:val="hybridMultilevel"/>
    <w:tmpl w:val="BB3EF3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DBB7EE3"/>
    <w:multiLevelType w:val="hybridMultilevel"/>
    <w:tmpl w:val="172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5097CBB"/>
    <w:multiLevelType w:val="hybridMultilevel"/>
    <w:tmpl w:val="D20EED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9CE6A64"/>
    <w:multiLevelType w:val="hybridMultilevel"/>
    <w:tmpl w:val="A14C68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4AF4AB4"/>
    <w:multiLevelType w:val="hybridMultilevel"/>
    <w:tmpl w:val="47B20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9423D0D"/>
    <w:multiLevelType w:val="hybridMultilevel"/>
    <w:tmpl w:val="9CC261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compat/>
  <w:rsids>
    <w:rsidRoot w:val="00FB7760"/>
    <w:rsid w:val="001808F0"/>
    <w:rsid w:val="001C0881"/>
    <w:rsid w:val="00216D6D"/>
    <w:rsid w:val="00303065"/>
    <w:rsid w:val="003B55FE"/>
    <w:rsid w:val="004421A8"/>
    <w:rsid w:val="00487D23"/>
    <w:rsid w:val="007210A4"/>
    <w:rsid w:val="007618C3"/>
    <w:rsid w:val="007B6EE3"/>
    <w:rsid w:val="008A1C48"/>
    <w:rsid w:val="0092517F"/>
    <w:rsid w:val="009428C7"/>
    <w:rsid w:val="009F529E"/>
    <w:rsid w:val="00AB39D5"/>
    <w:rsid w:val="00CB709C"/>
    <w:rsid w:val="00D14568"/>
    <w:rsid w:val="00D236E6"/>
    <w:rsid w:val="00D30929"/>
    <w:rsid w:val="00D52672"/>
    <w:rsid w:val="00F53EE5"/>
    <w:rsid w:val="00F60B1D"/>
    <w:rsid w:val="00F65C42"/>
    <w:rsid w:val="00F82C48"/>
    <w:rsid w:val="00FB7760"/>
    <w:rsid w:val="00FF5393"/>
    <w:rsid w:val="069C8113"/>
    <w:rsid w:val="0DFCBDAC"/>
    <w:rsid w:val="136CDF97"/>
    <w:rsid w:val="1D139E0F"/>
    <w:rsid w:val="2ECAA06E"/>
    <w:rsid w:val="35DA3F5F"/>
    <w:rsid w:val="366C8071"/>
    <w:rsid w:val="3DA0BA53"/>
    <w:rsid w:val="603BD7C6"/>
    <w:rsid w:val="664A86AC"/>
    <w:rsid w:val="67D79D96"/>
    <w:rsid w:val="797A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9D2EE8A"/>
  <w15:docId w15:val="{41958565-85C7-4239-9D40-13AC93CC0D5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18C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76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529E"/>
    <w:rPr>
      <w:rFonts w:ascii="Tahoma" w:hAnsi="Tahoma" w:cs="Tahoma"/>
      <w:sz w:val="16"/>
      <w:szCs w:val="16"/>
    </w:rPr>
  </w:style>
  <w:style w:type="character" w:styleId="Hyperlink">
    <w:uiPriority w:val="99"/>
    <w:name w:val="Hyperlink"/>
    <w:basedOn w:val="DefaultParagraphFont"/>
    <w:unhideWhenUsed/>
    <w:rsid w:val="1D139E0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jpeg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Relationship Type="http://schemas.openxmlformats.org/officeDocument/2006/relationships/hyperlink" Target="https://www.bbc.co.uk/bitesize/topics/zq4skhv" TargetMode="External" Id="Rd5cb7ca2d5724ba9" /><Relationship Type="http://schemas.openxmlformats.org/officeDocument/2006/relationships/hyperlink" Target="https://www.bbc.co.uk/bitesize/topics/zfq7hyc/articles/zp6wfcw" TargetMode="External" Id="R4b2013efbe2e477d" /><Relationship Type="http://schemas.openxmlformats.org/officeDocument/2006/relationships/hyperlink" Target="https://www.bbc.co.uk/bitesize/topics/zfq7hyc/articles/z2q26fr#zy873qt" TargetMode="External" Id="Rc285ab5e837846c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Props1.xml><?xml version="1.0" encoding="utf-8"?>
<ds:datastoreItem xmlns:ds="http://schemas.openxmlformats.org/officeDocument/2006/customXml" ds:itemID="{6E1ACF58-4BC5-4801-9C7F-989FCBA05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F5A802-1713-4CBB-BE17-266C02B5F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BADD4-EF78-4F53-BE50-7E2429064029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 Bullock</dc:creator>
  <lastModifiedBy>Nicola Collett</lastModifiedBy>
  <revision>5</revision>
  <dcterms:created xsi:type="dcterms:W3CDTF">2026-02-06T08:08:00.0000000Z</dcterms:created>
  <dcterms:modified xsi:type="dcterms:W3CDTF">2026-02-10T17:14:19.8928734Z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