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349" w:rsidRPr="007E4326" w:rsidRDefault="00F031B9" w:rsidP="007E4326">
      <w:pPr>
        <w:jc w:val="center"/>
        <w:rPr>
          <w:u w:val="single"/>
        </w:rPr>
      </w:pPr>
      <w:r>
        <w:rPr>
          <w:u w:val="single"/>
        </w:rPr>
        <w:t>Parent Communication</w:t>
      </w:r>
      <w:r w:rsidR="0016771B">
        <w:rPr>
          <w:u w:val="single"/>
        </w:rPr>
        <w:t xml:space="preserve"> and Inclusion</w:t>
      </w:r>
      <w:r w:rsidR="007E4326" w:rsidRPr="007E4326">
        <w:rPr>
          <w:u w:val="single"/>
        </w:rPr>
        <w:t xml:space="preserve"> Action Plan </w:t>
      </w:r>
      <w:r w:rsidR="0016771B">
        <w:rPr>
          <w:u w:val="single"/>
        </w:rPr>
        <w:t>- Spring Term 2025</w:t>
      </w:r>
    </w:p>
    <w:p w:rsidR="007E4326" w:rsidRDefault="008F6411" w:rsidP="007E4326">
      <w:pPr>
        <w:jc w:val="center"/>
        <w:rPr>
          <w:u w:val="single"/>
        </w:rPr>
      </w:pPr>
      <w:r>
        <w:rPr>
          <w:u w:val="single"/>
        </w:rPr>
        <w:t>PINS</w:t>
      </w:r>
      <w:r w:rsidR="007E4326" w:rsidRPr="007E4326">
        <w:rPr>
          <w:u w:val="single"/>
        </w:rPr>
        <w:t xml:space="preserve"> Project</w:t>
      </w:r>
    </w:p>
    <w:p w:rsidR="007E4326" w:rsidRDefault="007E4326" w:rsidP="007E4326">
      <w:pPr>
        <w:jc w:val="center"/>
        <w:rPr>
          <w:u w:val="single"/>
        </w:rPr>
      </w:pPr>
    </w:p>
    <w:tbl>
      <w:tblPr>
        <w:tblStyle w:val="TableGrid"/>
        <w:tblW w:w="14596" w:type="dxa"/>
        <w:tblLook w:val="04A0"/>
      </w:tblPr>
      <w:tblGrid>
        <w:gridCol w:w="675"/>
        <w:gridCol w:w="2297"/>
        <w:gridCol w:w="2806"/>
        <w:gridCol w:w="2577"/>
        <w:gridCol w:w="3268"/>
        <w:gridCol w:w="1130"/>
        <w:gridCol w:w="1843"/>
      </w:tblGrid>
      <w:tr w:rsidR="00215C4D" w:rsidTr="000555A0">
        <w:trPr>
          <w:cantSplit/>
          <w:trHeight w:val="479"/>
        </w:trPr>
        <w:tc>
          <w:tcPr>
            <w:tcW w:w="675" w:type="dxa"/>
            <w:textDirection w:val="btLr"/>
          </w:tcPr>
          <w:p w:rsidR="007E4326" w:rsidRPr="007E4326" w:rsidRDefault="007E4326" w:rsidP="007E4326">
            <w:pPr>
              <w:ind w:left="113" w:right="113"/>
              <w:jc w:val="center"/>
            </w:pPr>
          </w:p>
        </w:tc>
        <w:tc>
          <w:tcPr>
            <w:tcW w:w="2297" w:type="dxa"/>
          </w:tcPr>
          <w:p w:rsidR="007E4326" w:rsidRPr="00507AD0" w:rsidRDefault="007E4326" w:rsidP="007E4326">
            <w:pPr>
              <w:jc w:val="center"/>
              <w:rPr>
                <w:b/>
                <w:bCs/>
              </w:rPr>
            </w:pPr>
            <w:r w:rsidRPr="00507AD0">
              <w:rPr>
                <w:b/>
                <w:bCs/>
              </w:rPr>
              <w:t>Aim</w:t>
            </w:r>
          </w:p>
        </w:tc>
        <w:tc>
          <w:tcPr>
            <w:tcW w:w="2806" w:type="dxa"/>
          </w:tcPr>
          <w:p w:rsidR="007E4326" w:rsidRPr="00507AD0" w:rsidRDefault="007E4326" w:rsidP="007E4326">
            <w:pPr>
              <w:jc w:val="center"/>
              <w:rPr>
                <w:b/>
                <w:bCs/>
              </w:rPr>
            </w:pPr>
            <w:r w:rsidRPr="00507AD0">
              <w:rPr>
                <w:b/>
                <w:bCs/>
              </w:rPr>
              <w:t>What will be done</w:t>
            </w:r>
          </w:p>
        </w:tc>
        <w:tc>
          <w:tcPr>
            <w:tcW w:w="2577" w:type="dxa"/>
          </w:tcPr>
          <w:p w:rsidR="007E4326" w:rsidRPr="00507AD0" w:rsidRDefault="007E4326" w:rsidP="007E4326">
            <w:pPr>
              <w:jc w:val="center"/>
              <w:rPr>
                <w:b/>
                <w:bCs/>
              </w:rPr>
            </w:pPr>
            <w:r w:rsidRPr="00507AD0">
              <w:rPr>
                <w:b/>
                <w:bCs/>
              </w:rPr>
              <w:t>Measured/evidenced by</w:t>
            </w:r>
          </w:p>
        </w:tc>
        <w:tc>
          <w:tcPr>
            <w:tcW w:w="3268" w:type="dxa"/>
          </w:tcPr>
          <w:p w:rsidR="007E4326" w:rsidRPr="00507AD0" w:rsidRDefault="007E4326" w:rsidP="007E4326">
            <w:pPr>
              <w:jc w:val="center"/>
              <w:rPr>
                <w:b/>
                <w:bCs/>
              </w:rPr>
            </w:pPr>
            <w:r w:rsidRPr="00507AD0">
              <w:rPr>
                <w:b/>
                <w:bCs/>
              </w:rPr>
              <w:t>Who responsible</w:t>
            </w:r>
          </w:p>
        </w:tc>
        <w:tc>
          <w:tcPr>
            <w:tcW w:w="1130" w:type="dxa"/>
          </w:tcPr>
          <w:p w:rsidR="007E4326" w:rsidRPr="00507AD0" w:rsidRDefault="007E4326" w:rsidP="007E4326">
            <w:pPr>
              <w:jc w:val="center"/>
              <w:rPr>
                <w:b/>
                <w:bCs/>
              </w:rPr>
            </w:pPr>
            <w:r w:rsidRPr="00507AD0">
              <w:rPr>
                <w:b/>
                <w:bCs/>
              </w:rPr>
              <w:t>By when</w:t>
            </w:r>
          </w:p>
        </w:tc>
        <w:tc>
          <w:tcPr>
            <w:tcW w:w="1843" w:type="dxa"/>
          </w:tcPr>
          <w:p w:rsidR="007E4326" w:rsidRPr="00507AD0" w:rsidRDefault="007E4326" w:rsidP="007E4326">
            <w:pPr>
              <w:jc w:val="center"/>
              <w:rPr>
                <w:b/>
                <w:bCs/>
              </w:rPr>
            </w:pPr>
            <w:r w:rsidRPr="00507AD0">
              <w:rPr>
                <w:b/>
                <w:bCs/>
              </w:rPr>
              <w:t>Outcome</w:t>
            </w:r>
          </w:p>
        </w:tc>
      </w:tr>
      <w:tr w:rsidR="007D2128" w:rsidTr="000555A0">
        <w:trPr>
          <w:cantSplit/>
          <w:trHeight w:val="1243"/>
        </w:trPr>
        <w:tc>
          <w:tcPr>
            <w:tcW w:w="675" w:type="dxa"/>
            <w:vMerge w:val="restart"/>
            <w:shd w:val="clear" w:color="auto" w:fill="7030A0"/>
            <w:textDirection w:val="btLr"/>
          </w:tcPr>
          <w:p w:rsidR="007D2128" w:rsidRPr="00A66A39" w:rsidRDefault="007D2128" w:rsidP="007E4326">
            <w:pPr>
              <w:ind w:left="113" w:right="113"/>
              <w:jc w:val="center"/>
              <w:rPr>
                <w:b/>
                <w:bCs/>
              </w:rPr>
            </w:pPr>
            <w:r w:rsidRPr="00A66A39">
              <w:rPr>
                <w:b/>
                <w:bCs/>
                <w:color w:val="F2F2F2" w:themeColor="background1" w:themeShade="F2"/>
              </w:rPr>
              <w:t>Welcome and Care</w:t>
            </w:r>
          </w:p>
        </w:tc>
        <w:tc>
          <w:tcPr>
            <w:tcW w:w="2297" w:type="dxa"/>
            <w:vMerge w:val="restart"/>
          </w:tcPr>
          <w:p w:rsidR="007D2128" w:rsidRPr="00507AD0" w:rsidRDefault="007D2128" w:rsidP="00507AD0">
            <w:r w:rsidRPr="00507AD0">
              <w:t>To ensure that all parents and carers feel welcomed and understood at our school.</w:t>
            </w:r>
          </w:p>
        </w:tc>
        <w:tc>
          <w:tcPr>
            <w:tcW w:w="2806" w:type="dxa"/>
          </w:tcPr>
          <w:p w:rsidR="007D2128" w:rsidRDefault="007D2128" w:rsidP="00AE5BB3">
            <w:r>
              <w:t xml:space="preserve">Comfortable and welcoming parent/ carer room to be set up at school entrance. </w:t>
            </w:r>
            <w:r w:rsidR="00CC5888">
              <w:t>Source</w:t>
            </w:r>
            <w:r>
              <w:t xml:space="preserve"> funding to develop this. </w:t>
            </w:r>
          </w:p>
          <w:p w:rsidR="007D2128" w:rsidRPr="00507AD0" w:rsidRDefault="007D2128" w:rsidP="00507AD0"/>
        </w:tc>
        <w:tc>
          <w:tcPr>
            <w:tcW w:w="2577" w:type="dxa"/>
          </w:tcPr>
          <w:p w:rsidR="007D2128" w:rsidRDefault="008F6411" w:rsidP="00507AD0">
            <w:r>
              <w:t>A well-used comfortable space opposite the office.</w:t>
            </w:r>
          </w:p>
          <w:p w:rsidR="00997DC5" w:rsidRPr="00507AD0" w:rsidRDefault="00997DC5" w:rsidP="00507AD0">
            <w:r>
              <w:t>Curriculum information available on the board.</w:t>
            </w:r>
          </w:p>
        </w:tc>
        <w:tc>
          <w:tcPr>
            <w:tcW w:w="3268" w:type="dxa"/>
          </w:tcPr>
          <w:p w:rsidR="007D2128" w:rsidRDefault="00ED0F70" w:rsidP="000C34FA">
            <w:pPr>
              <w:pStyle w:val="ListParagraph"/>
              <w:numPr>
                <w:ilvl w:val="0"/>
                <w:numId w:val="1"/>
              </w:numPr>
            </w:pPr>
            <w:r>
              <w:t>SBM</w:t>
            </w:r>
            <w:r w:rsidR="000555A0">
              <w:t xml:space="preserve"> to investigate funding opportunities</w:t>
            </w:r>
          </w:p>
          <w:p w:rsidR="000555A0" w:rsidRDefault="000555A0" w:rsidP="000C34FA">
            <w:pPr>
              <w:pStyle w:val="ListParagraph"/>
              <w:numPr>
                <w:ilvl w:val="0"/>
                <w:numId w:val="1"/>
              </w:numPr>
            </w:pPr>
            <w:r>
              <w:t>Parents to support in setting the room</w:t>
            </w:r>
          </w:p>
          <w:p w:rsidR="000555A0" w:rsidRDefault="000555A0" w:rsidP="000C34FA">
            <w:pPr>
              <w:pStyle w:val="ListParagraph"/>
              <w:numPr>
                <w:ilvl w:val="0"/>
                <w:numId w:val="1"/>
              </w:numPr>
            </w:pPr>
            <w:r>
              <w:t>Request for good condition toys for toddlers and other children to go out on newsletter (LH)</w:t>
            </w:r>
          </w:p>
          <w:p w:rsidR="000555A0" w:rsidRPr="00507AD0" w:rsidRDefault="000555A0" w:rsidP="000C34FA">
            <w:pPr>
              <w:pStyle w:val="ListParagraph"/>
              <w:numPr>
                <w:ilvl w:val="0"/>
                <w:numId w:val="1"/>
              </w:numPr>
            </w:pPr>
            <w:r>
              <w:t>Caretaker to source book box.</w:t>
            </w:r>
          </w:p>
        </w:tc>
        <w:tc>
          <w:tcPr>
            <w:tcW w:w="1130" w:type="dxa"/>
          </w:tcPr>
          <w:p w:rsidR="007D2128" w:rsidRPr="00507AD0" w:rsidRDefault="000555A0" w:rsidP="00507AD0">
            <w:r>
              <w:t>July ‘25</w:t>
            </w:r>
          </w:p>
        </w:tc>
        <w:tc>
          <w:tcPr>
            <w:tcW w:w="1843" w:type="dxa"/>
          </w:tcPr>
          <w:p w:rsidR="007D2128" w:rsidRPr="00507AD0" w:rsidRDefault="000555A0" w:rsidP="00507AD0">
            <w:r>
              <w:t xml:space="preserve">Parents have a welcoming space to meet </w:t>
            </w:r>
            <w:r w:rsidR="00ED0F70">
              <w:t>with school staff</w:t>
            </w:r>
            <w:r>
              <w:t>.</w:t>
            </w:r>
          </w:p>
        </w:tc>
      </w:tr>
      <w:tr w:rsidR="007D2128" w:rsidTr="000555A0">
        <w:trPr>
          <w:cantSplit/>
          <w:trHeight w:val="1570"/>
        </w:trPr>
        <w:tc>
          <w:tcPr>
            <w:tcW w:w="675" w:type="dxa"/>
            <w:vMerge/>
            <w:shd w:val="clear" w:color="auto" w:fill="7030A0"/>
            <w:textDirection w:val="btLr"/>
          </w:tcPr>
          <w:p w:rsidR="007D2128" w:rsidRPr="00A66A39" w:rsidRDefault="007D2128" w:rsidP="007E4326">
            <w:pPr>
              <w:ind w:left="113" w:right="113"/>
              <w:jc w:val="center"/>
              <w:rPr>
                <w:b/>
                <w:bCs/>
                <w:color w:val="F2F2F2" w:themeColor="background1" w:themeShade="F2"/>
              </w:rPr>
            </w:pPr>
          </w:p>
        </w:tc>
        <w:tc>
          <w:tcPr>
            <w:tcW w:w="2297" w:type="dxa"/>
            <w:vMerge/>
          </w:tcPr>
          <w:p w:rsidR="007D2128" w:rsidRPr="00507AD0" w:rsidRDefault="007D2128" w:rsidP="00507AD0"/>
        </w:tc>
        <w:tc>
          <w:tcPr>
            <w:tcW w:w="2806" w:type="dxa"/>
          </w:tcPr>
          <w:p w:rsidR="007D2128" w:rsidRDefault="007D2128" w:rsidP="00507AD0">
            <w:r>
              <w:t>‘Welcome to KS2’ meeting to be held by KS lead at start of each Autumn Term to explain expectations and routines of KS2.</w:t>
            </w:r>
          </w:p>
        </w:tc>
        <w:tc>
          <w:tcPr>
            <w:tcW w:w="2577" w:type="dxa"/>
          </w:tcPr>
          <w:p w:rsidR="007D2128" w:rsidRPr="00507AD0" w:rsidRDefault="000555A0" w:rsidP="00507AD0">
            <w:r>
              <w:t>Good attendance of Y2 parents and children at a welcome to KS2 meeting</w:t>
            </w:r>
            <w:r w:rsidR="00ED0F70">
              <w:t xml:space="preserve"> –x2 meetings (July and September)</w:t>
            </w:r>
          </w:p>
        </w:tc>
        <w:tc>
          <w:tcPr>
            <w:tcW w:w="3268" w:type="dxa"/>
          </w:tcPr>
          <w:p w:rsidR="007D2128" w:rsidRDefault="00ED0F70" w:rsidP="000555A0">
            <w:pPr>
              <w:pStyle w:val="ListParagraph"/>
              <w:numPr>
                <w:ilvl w:val="0"/>
                <w:numId w:val="2"/>
              </w:numPr>
            </w:pPr>
            <w:r>
              <w:t>KS2 Leader, with support from HT and SBM, to lead.</w:t>
            </w:r>
          </w:p>
          <w:p w:rsidR="00ED0F70" w:rsidRDefault="00ED0F70" w:rsidP="000555A0">
            <w:pPr>
              <w:pStyle w:val="ListParagraph"/>
              <w:numPr>
                <w:ilvl w:val="0"/>
                <w:numId w:val="2"/>
              </w:numPr>
            </w:pPr>
            <w:r>
              <w:t>Meeting in July to include FSM information, PTFA and structural changes from KS1 to KS2.</w:t>
            </w:r>
          </w:p>
          <w:p w:rsidR="00ED0F70" w:rsidRPr="00507AD0" w:rsidRDefault="00ED0F70" w:rsidP="000555A0">
            <w:pPr>
              <w:pStyle w:val="ListParagraph"/>
              <w:numPr>
                <w:ilvl w:val="0"/>
                <w:numId w:val="2"/>
              </w:numPr>
            </w:pPr>
            <w:r>
              <w:t>Meeting in September to include curriculum information. MTC &amp; SATs information.</w:t>
            </w:r>
          </w:p>
        </w:tc>
        <w:tc>
          <w:tcPr>
            <w:tcW w:w="1130" w:type="dxa"/>
          </w:tcPr>
          <w:p w:rsidR="007D2128" w:rsidRPr="00507AD0" w:rsidRDefault="00ED0F70" w:rsidP="00507AD0">
            <w:r>
              <w:t>July ‘25</w:t>
            </w:r>
          </w:p>
        </w:tc>
        <w:tc>
          <w:tcPr>
            <w:tcW w:w="1843" w:type="dxa"/>
          </w:tcPr>
          <w:p w:rsidR="007D2128" w:rsidRPr="00507AD0" w:rsidRDefault="00ED0F70" w:rsidP="00507AD0">
            <w:r>
              <w:t>Parents and carers feel they have a clear understanding of the change in expectations from KS1 to KS2, verbally and in written form.</w:t>
            </w:r>
          </w:p>
        </w:tc>
      </w:tr>
      <w:tr w:rsidR="007D2128" w:rsidTr="000555A0">
        <w:trPr>
          <w:cantSplit/>
          <w:trHeight w:val="1570"/>
        </w:trPr>
        <w:tc>
          <w:tcPr>
            <w:tcW w:w="675" w:type="dxa"/>
            <w:shd w:val="clear" w:color="auto" w:fill="7030A0"/>
            <w:textDirection w:val="btLr"/>
          </w:tcPr>
          <w:p w:rsidR="007D2128" w:rsidRPr="00A66A39" w:rsidRDefault="007D2128" w:rsidP="007E4326">
            <w:pPr>
              <w:ind w:left="113" w:right="113"/>
              <w:jc w:val="center"/>
              <w:rPr>
                <w:b/>
                <w:bCs/>
                <w:color w:val="F2F2F2" w:themeColor="background1" w:themeShade="F2"/>
              </w:rPr>
            </w:pPr>
          </w:p>
        </w:tc>
        <w:tc>
          <w:tcPr>
            <w:tcW w:w="2297" w:type="dxa"/>
            <w:vMerge/>
          </w:tcPr>
          <w:p w:rsidR="007D2128" w:rsidRPr="00507AD0" w:rsidRDefault="007D2128" w:rsidP="00507AD0"/>
        </w:tc>
        <w:tc>
          <w:tcPr>
            <w:tcW w:w="2806" w:type="dxa"/>
          </w:tcPr>
          <w:p w:rsidR="007D2128" w:rsidRDefault="007D2128" w:rsidP="00507AD0">
            <w:r>
              <w:t xml:space="preserve">Expectations of pupils, parents and staff on playground in morning and afternoon to be clarified by </w:t>
            </w:r>
            <w:proofErr w:type="spellStart"/>
            <w:r>
              <w:t>headteacher</w:t>
            </w:r>
            <w:proofErr w:type="spellEnd"/>
            <w:r>
              <w:t xml:space="preserve"> in assembly and newsletter (</w:t>
            </w:r>
            <w:proofErr w:type="spellStart"/>
            <w:r>
              <w:t>eg</w:t>
            </w:r>
            <w:proofErr w:type="spellEnd"/>
            <w:r>
              <w:t xml:space="preserve"> scooter and phone rules). </w:t>
            </w:r>
          </w:p>
          <w:p w:rsidR="007D2128" w:rsidRDefault="007D2128" w:rsidP="00507AD0">
            <w:r>
              <w:t>Additional posters to remind of expectations to be put up – could be designed by children.</w:t>
            </w:r>
          </w:p>
        </w:tc>
        <w:tc>
          <w:tcPr>
            <w:tcW w:w="2577" w:type="dxa"/>
          </w:tcPr>
          <w:p w:rsidR="007D2128" w:rsidRPr="00507AD0" w:rsidRDefault="007D2128" w:rsidP="00507AD0"/>
        </w:tc>
        <w:tc>
          <w:tcPr>
            <w:tcW w:w="3268" w:type="dxa"/>
          </w:tcPr>
          <w:p w:rsidR="007D2128" w:rsidRDefault="00527F6A" w:rsidP="00527F6A">
            <w:pPr>
              <w:pStyle w:val="ListParagraph"/>
              <w:numPr>
                <w:ilvl w:val="0"/>
                <w:numId w:val="3"/>
              </w:numPr>
            </w:pPr>
            <w:r>
              <w:t>HT to email TC principal to request support re. TC students</w:t>
            </w:r>
          </w:p>
          <w:p w:rsidR="00527F6A" w:rsidRDefault="00527F6A" w:rsidP="00527F6A">
            <w:pPr>
              <w:pStyle w:val="ListParagraph"/>
              <w:numPr>
                <w:ilvl w:val="0"/>
                <w:numId w:val="3"/>
              </w:numPr>
            </w:pPr>
            <w:r>
              <w:t>PV to set competition for posters for pushing bikes and scooters, no phones and appropriate behaviour on the playground.  Winners to be published and attached to fences, gates etc.</w:t>
            </w:r>
          </w:p>
          <w:p w:rsidR="00527F6A" w:rsidRPr="00507AD0" w:rsidRDefault="00527F6A" w:rsidP="00527F6A">
            <w:pPr>
              <w:pStyle w:val="ListParagraph"/>
              <w:numPr>
                <w:ilvl w:val="0"/>
                <w:numId w:val="3"/>
              </w:numPr>
            </w:pPr>
            <w:r>
              <w:t>HT to remind community of rules each term.</w:t>
            </w:r>
          </w:p>
        </w:tc>
        <w:tc>
          <w:tcPr>
            <w:tcW w:w="1130" w:type="dxa"/>
          </w:tcPr>
          <w:p w:rsidR="007D2128" w:rsidRPr="00507AD0" w:rsidRDefault="00527F6A" w:rsidP="00507AD0">
            <w:r>
              <w:t>July ‘25</w:t>
            </w:r>
          </w:p>
        </w:tc>
        <w:tc>
          <w:tcPr>
            <w:tcW w:w="1843" w:type="dxa"/>
          </w:tcPr>
          <w:p w:rsidR="007D2128" w:rsidRPr="00507AD0" w:rsidRDefault="00527F6A" w:rsidP="00507AD0">
            <w:r>
              <w:t>All community members feel safe on the school playground and understand the expectations.</w:t>
            </w:r>
          </w:p>
        </w:tc>
      </w:tr>
      <w:tr w:rsidR="005D1A1D" w:rsidTr="005D1A1D">
        <w:trPr>
          <w:cantSplit/>
          <w:trHeight w:val="740"/>
        </w:trPr>
        <w:tc>
          <w:tcPr>
            <w:tcW w:w="675" w:type="dxa"/>
            <w:shd w:val="clear" w:color="auto" w:fill="auto"/>
          </w:tcPr>
          <w:p w:rsidR="005D1A1D" w:rsidRPr="00A66A39" w:rsidRDefault="005D1A1D" w:rsidP="005D1A1D">
            <w:pPr>
              <w:rPr>
                <w:b/>
                <w:bCs/>
                <w:color w:val="F2F2F2" w:themeColor="background1" w:themeShade="F2"/>
              </w:rPr>
            </w:pPr>
          </w:p>
        </w:tc>
        <w:tc>
          <w:tcPr>
            <w:tcW w:w="2297" w:type="dxa"/>
          </w:tcPr>
          <w:p w:rsidR="005D1A1D" w:rsidRPr="00507AD0" w:rsidRDefault="005D1A1D" w:rsidP="00684031">
            <w:pPr>
              <w:jc w:val="center"/>
              <w:rPr>
                <w:b/>
                <w:bCs/>
              </w:rPr>
            </w:pPr>
            <w:r w:rsidRPr="00507AD0">
              <w:rPr>
                <w:b/>
                <w:bCs/>
              </w:rPr>
              <w:t>Aim</w:t>
            </w:r>
          </w:p>
        </w:tc>
        <w:tc>
          <w:tcPr>
            <w:tcW w:w="2806" w:type="dxa"/>
          </w:tcPr>
          <w:p w:rsidR="005D1A1D" w:rsidRPr="00507AD0" w:rsidRDefault="005D1A1D" w:rsidP="00684031">
            <w:pPr>
              <w:jc w:val="center"/>
              <w:rPr>
                <w:b/>
                <w:bCs/>
              </w:rPr>
            </w:pPr>
            <w:r w:rsidRPr="00507AD0">
              <w:rPr>
                <w:b/>
                <w:bCs/>
              </w:rPr>
              <w:t>What will be done</w:t>
            </w:r>
          </w:p>
        </w:tc>
        <w:tc>
          <w:tcPr>
            <w:tcW w:w="2577" w:type="dxa"/>
          </w:tcPr>
          <w:p w:rsidR="005D1A1D" w:rsidRPr="00507AD0" w:rsidRDefault="005D1A1D" w:rsidP="00684031">
            <w:pPr>
              <w:jc w:val="center"/>
              <w:rPr>
                <w:b/>
                <w:bCs/>
              </w:rPr>
            </w:pPr>
            <w:r w:rsidRPr="00507AD0">
              <w:rPr>
                <w:b/>
                <w:bCs/>
              </w:rPr>
              <w:t>Measured/evidenced by</w:t>
            </w:r>
          </w:p>
        </w:tc>
        <w:tc>
          <w:tcPr>
            <w:tcW w:w="3268" w:type="dxa"/>
          </w:tcPr>
          <w:p w:rsidR="005D1A1D" w:rsidRPr="00507AD0" w:rsidRDefault="005D1A1D" w:rsidP="00684031">
            <w:pPr>
              <w:jc w:val="center"/>
              <w:rPr>
                <w:b/>
                <w:bCs/>
              </w:rPr>
            </w:pPr>
            <w:r w:rsidRPr="00507AD0">
              <w:rPr>
                <w:b/>
                <w:bCs/>
              </w:rPr>
              <w:t>Who responsible</w:t>
            </w:r>
          </w:p>
        </w:tc>
        <w:tc>
          <w:tcPr>
            <w:tcW w:w="1130" w:type="dxa"/>
          </w:tcPr>
          <w:p w:rsidR="005D1A1D" w:rsidRPr="00507AD0" w:rsidRDefault="005D1A1D" w:rsidP="00684031">
            <w:pPr>
              <w:jc w:val="center"/>
              <w:rPr>
                <w:b/>
                <w:bCs/>
              </w:rPr>
            </w:pPr>
            <w:r w:rsidRPr="00507AD0">
              <w:rPr>
                <w:b/>
                <w:bCs/>
              </w:rPr>
              <w:t>By when</w:t>
            </w:r>
          </w:p>
        </w:tc>
        <w:tc>
          <w:tcPr>
            <w:tcW w:w="1843" w:type="dxa"/>
          </w:tcPr>
          <w:p w:rsidR="005D1A1D" w:rsidRPr="00507AD0" w:rsidRDefault="005D1A1D" w:rsidP="00684031">
            <w:pPr>
              <w:jc w:val="center"/>
              <w:rPr>
                <w:b/>
                <w:bCs/>
              </w:rPr>
            </w:pPr>
            <w:r w:rsidRPr="00507AD0">
              <w:rPr>
                <w:b/>
                <w:bCs/>
              </w:rPr>
              <w:t>Outcome</w:t>
            </w:r>
          </w:p>
        </w:tc>
      </w:tr>
      <w:tr w:rsidR="005D1A1D" w:rsidTr="000555A0">
        <w:trPr>
          <w:cantSplit/>
          <w:trHeight w:val="1691"/>
        </w:trPr>
        <w:tc>
          <w:tcPr>
            <w:tcW w:w="675" w:type="dxa"/>
            <w:vMerge w:val="restart"/>
            <w:shd w:val="clear" w:color="auto" w:fill="FFC000"/>
            <w:textDirection w:val="btLr"/>
          </w:tcPr>
          <w:p w:rsidR="005D1A1D" w:rsidRPr="006D15C9" w:rsidRDefault="005D1A1D" w:rsidP="006D15C9">
            <w:pPr>
              <w:ind w:left="113" w:right="113"/>
              <w:jc w:val="center"/>
            </w:pPr>
            <w:r w:rsidRPr="006D15C9">
              <w:t>Value and Include</w:t>
            </w:r>
          </w:p>
        </w:tc>
        <w:tc>
          <w:tcPr>
            <w:tcW w:w="2297" w:type="dxa"/>
            <w:vMerge w:val="restart"/>
          </w:tcPr>
          <w:p w:rsidR="005D1A1D" w:rsidRPr="00775E9B" w:rsidRDefault="005D1A1D" w:rsidP="00775E9B">
            <w:r>
              <w:t>To ensure that all children’s needs are identified, understood and responded to in partnership with families.</w:t>
            </w:r>
          </w:p>
        </w:tc>
        <w:tc>
          <w:tcPr>
            <w:tcW w:w="2806" w:type="dxa"/>
          </w:tcPr>
          <w:p w:rsidR="005D1A1D" w:rsidRDefault="005D1A1D" w:rsidP="00775E9B">
            <w:r>
              <w:t>Monitor effectiveness of Class Dojo system and use regular feedback gathering to inform future use.</w:t>
            </w:r>
          </w:p>
          <w:p w:rsidR="005D1A1D" w:rsidRDefault="005D1A1D" w:rsidP="00775E9B"/>
          <w:p w:rsidR="005D1A1D" w:rsidRDefault="005D1A1D" w:rsidP="00775E9B"/>
          <w:p w:rsidR="005D1A1D" w:rsidRPr="000212C1" w:rsidRDefault="005D1A1D" w:rsidP="00775E9B"/>
        </w:tc>
        <w:tc>
          <w:tcPr>
            <w:tcW w:w="2577" w:type="dxa"/>
          </w:tcPr>
          <w:p w:rsidR="005D1A1D" w:rsidRPr="00775E9B" w:rsidRDefault="005D1A1D" w:rsidP="00775E9B">
            <w:r>
              <w:t>Class Dojo is used regularly by teachers and parents as one of the ways to communicate class news and upcoming events, as well as 1:1 messaging for specific information on individual children.</w:t>
            </w:r>
          </w:p>
        </w:tc>
        <w:tc>
          <w:tcPr>
            <w:tcW w:w="3268" w:type="dxa"/>
          </w:tcPr>
          <w:p w:rsidR="005D1A1D" w:rsidRDefault="005D1A1D" w:rsidP="00124F51">
            <w:pPr>
              <w:pStyle w:val="ListParagraph"/>
              <w:numPr>
                <w:ilvl w:val="0"/>
                <w:numId w:val="4"/>
              </w:numPr>
            </w:pPr>
            <w:r>
              <w:t>CTs to monitor take up of Dojo and to ensure all parents know how to sign up, if they want to.</w:t>
            </w:r>
          </w:p>
          <w:p w:rsidR="005D1A1D" w:rsidRPr="00775E9B" w:rsidRDefault="005D1A1D" w:rsidP="00124F51">
            <w:pPr>
              <w:pStyle w:val="ListParagraph"/>
              <w:numPr>
                <w:ilvl w:val="0"/>
                <w:numId w:val="4"/>
              </w:numPr>
            </w:pPr>
            <w:r>
              <w:t>DHT to survey parents on effectiveness of Dojo as a communication tool.</w:t>
            </w:r>
          </w:p>
        </w:tc>
        <w:tc>
          <w:tcPr>
            <w:tcW w:w="1130" w:type="dxa"/>
          </w:tcPr>
          <w:p w:rsidR="005D1A1D" w:rsidRPr="00775E9B" w:rsidRDefault="005D1A1D" w:rsidP="00775E9B">
            <w:r>
              <w:t>April ‘25</w:t>
            </w:r>
          </w:p>
        </w:tc>
        <w:tc>
          <w:tcPr>
            <w:tcW w:w="1843" w:type="dxa"/>
          </w:tcPr>
          <w:p w:rsidR="005D1A1D" w:rsidRPr="00775E9B" w:rsidRDefault="005D1A1D" w:rsidP="00775E9B">
            <w:r>
              <w:t>Parents will believe communication is effective.</w:t>
            </w:r>
          </w:p>
        </w:tc>
      </w:tr>
      <w:tr w:rsidR="005D1A1D" w:rsidTr="000555A0">
        <w:trPr>
          <w:cantSplit/>
          <w:trHeight w:val="2126"/>
        </w:trPr>
        <w:tc>
          <w:tcPr>
            <w:tcW w:w="675" w:type="dxa"/>
            <w:vMerge/>
            <w:shd w:val="clear" w:color="auto" w:fill="FFC000"/>
            <w:textDirection w:val="btLr"/>
          </w:tcPr>
          <w:p w:rsidR="005D1A1D" w:rsidRPr="006D15C9" w:rsidRDefault="005D1A1D" w:rsidP="006D15C9">
            <w:pPr>
              <w:ind w:left="113" w:right="113"/>
              <w:jc w:val="center"/>
            </w:pPr>
          </w:p>
        </w:tc>
        <w:tc>
          <w:tcPr>
            <w:tcW w:w="2297" w:type="dxa"/>
            <w:vMerge/>
          </w:tcPr>
          <w:p w:rsidR="005D1A1D" w:rsidRDefault="005D1A1D" w:rsidP="00775E9B"/>
        </w:tc>
        <w:tc>
          <w:tcPr>
            <w:tcW w:w="2806" w:type="dxa"/>
          </w:tcPr>
          <w:p w:rsidR="005D1A1D" w:rsidRDefault="005D1A1D" w:rsidP="00775E9B">
            <w:r>
              <w:t>Use MHST (Mental Health Support Team) to host parent groups around areas of need.</w:t>
            </w:r>
          </w:p>
          <w:p w:rsidR="005D1A1D" w:rsidRDefault="005D1A1D" w:rsidP="00775E9B"/>
          <w:p w:rsidR="005D1A1D" w:rsidRDefault="005D1A1D" w:rsidP="00775E9B">
            <w:r>
              <w:t>Parents have information on how to access MHST support via links on the school website.</w:t>
            </w:r>
          </w:p>
        </w:tc>
        <w:tc>
          <w:tcPr>
            <w:tcW w:w="2577" w:type="dxa"/>
          </w:tcPr>
          <w:p w:rsidR="005D1A1D" w:rsidRDefault="005D1A1D" w:rsidP="00775E9B">
            <w:r>
              <w:t>Parents know about the MHST support offer and engage in parent groups.</w:t>
            </w:r>
          </w:p>
        </w:tc>
        <w:tc>
          <w:tcPr>
            <w:tcW w:w="3268" w:type="dxa"/>
          </w:tcPr>
          <w:p w:rsidR="005D1A1D" w:rsidRDefault="005D1A1D" w:rsidP="00611421">
            <w:pPr>
              <w:pStyle w:val="ListParagraph"/>
              <w:numPr>
                <w:ilvl w:val="0"/>
                <w:numId w:val="5"/>
              </w:numPr>
            </w:pPr>
            <w:r>
              <w:t>HT/DHT to monitor attendance at meetings and ensure groups offered are well advertised.</w:t>
            </w:r>
          </w:p>
          <w:p w:rsidR="005D1A1D" w:rsidRPr="00775E9B" w:rsidRDefault="005D1A1D" w:rsidP="00611421">
            <w:pPr>
              <w:pStyle w:val="ListParagraph"/>
              <w:numPr>
                <w:ilvl w:val="0"/>
                <w:numId w:val="5"/>
              </w:numPr>
            </w:pPr>
            <w:r>
              <w:t>HT/DHT to target parents they feel would benefit from the support, based on identified need.</w:t>
            </w:r>
          </w:p>
        </w:tc>
        <w:tc>
          <w:tcPr>
            <w:tcW w:w="1130" w:type="dxa"/>
          </w:tcPr>
          <w:p w:rsidR="005D1A1D" w:rsidRPr="00775E9B" w:rsidRDefault="005D1A1D" w:rsidP="00775E9B">
            <w:r>
              <w:t>Ongoing</w:t>
            </w:r>
          </w:p>
        </w:tc>
        <w:tc>
          <w:tcPr>
            <w:tcW w:w="1843" w:type="dxa"/>
          </w:tcPr>
          <w:p w:rsidR="005D1A1D" w:rsidRPr="00775E9B" w:rsidRDefault="005D1A1D" w:rsidP="00775E9B">
            <w:r>
              <w:t>The MHST is understood and well used by parents.</w:t>
            </w:r>
          </w:p>
        </w:tc>
      </w:tr>
      <w:tr w:rsidR="005D1A1D" w:rsidTr="000555A0">
        <w:trPr>
          <w:cantSplit/>
          <w:trHeight w:val="1417"/>
        </w:trPr>
        <w:tc>
          <w:tcPr>
            <w:tcW w:w="675" w:type="dxa"/>
            <w:vMerge/>
            <w:shd w:val="clear" w:color="auto" w:fill="FFC000"/>
            <w:textDirection w:val="btLr"/>
          </w:tcPr>
          <w:p w:rsidR="005D1A1D" w:rsidRPr="006D15C9" w:rsidRDefault="005D1A1D" w:rsidP="008E08FC">
            <w:pPr>
              <w:ind w:left="113" w:right="113"/>
              <w:jc w:val="center"/>
            </w:pPr>
          </w:p>
        </w:tc>
        <w:tc>
          <w:tcPr>
            <w:tcW w:w="2297" w:type="dxa"/>
            <w:vMerge/>
          </w:tcPr>
          <w:p w:rsidR="005D1A1D" w:rsidRDefault="005D1A1D" w:rsidP="008E08FC"/>
        </w:tc>
        <w:tc>
          <w:tcPr>
            <w:tcW w:w="2806" w:type="dxa"/>
          </w:tcPr>
          <w:p w:rsidR="005D1A1D" w:rsidRDefault="005D1A1D" w:rsidP="008E08FC"/>
        </w:tc>
        <w:tc>
          <w:tcPr>
            <w:tcW w:w="2577" w:type="dxa"/>
          </w:tcPr>
          <w:p w:rsidR="005D1A1D" w:rsidRDefault="005D1A1D" w:rsidP="008E08FC"/>
        </w:tc>
        <w:tc>
          <w:tcPr>
            <w:tcW w:w="3268" w:type="dxa"/>
          </w:tcPr>
          <w:p w:rsidR="005D1A1D" w:rsidRPr="00775E9B" w:rsidRDefault="005D1A1D" w:rsidP="008E08FC"/>
        </w:tc>
        <w:tc>
          <w:tcPr>
            <w:tcW w:w="1130" w:type="dxa"/>
          </w:tcPr>
          <w:p w:rsidR="005D1A1D" w:rsidRPr="00775E9B" w:rsidRDefault="005D1A1D" w:rsidP="008E08FC"/>
        </w:tc>
        <w:tc>
          <w:tcPr>
            <w:tcW w:w="1843" w:type="dxa"/>
          </w:tcPr>
          <w:p w:rsidR="005D1A1D" w:rsidRPr="00775E9B" w:rsidRDefault="005D1A1D" w:rsidP="008E08FC"/>
        </w:tc>
      </w:tr>
      <w:tr w:rsidR="008F4E96" w:rsidTr="008F4E96">
        <w:trPr>
          <w:cantSplit/>
          <w:trHeight w:val="616"/>
        </w:trPr>
        <w:tc>
          <w:tcPr>
            <w:tcW w:w="675" w:type="dxa"/>
            <w:shd w:val="clear" w:color="auto" w:fill="auto"/>
          </w:tcPr>
          <w:p w:rsidR="008F4E96" w:rsidRPr="006D15C9" w:rsidRDefault="008F4E96" w:rsidP="008F4E96">
            <w:pPr>
              <w:jc w:val="center"/>
            </w:pPr>
          </w:p>
        </w:tc>
        <w:tc>
          <w:tcPr>
            <w:tcW w:w="2297" w:type="dxa"/>
          </w:tcPr>
          <w:p w:rsidR="008F4E96" w:rsidRPr="00507AD0" w:rsidRDefault="008F4E96" w:rsidP="00684031">
            <w:pPr>
              <w:jc w:val="center"/>
              <w:rPr>
                <w:b/>
                <w:bCs/>
              </w:rPr>
            </w:pPr>
            <w:r w:rsidRPr="00507AD0">
              <w:rPr>
                <w:b/>
                <w:bCs/>
              </w:rPr>
              <w:t>Aim</w:t>
            </w:r>
          </w:p>
        </w:tc>
        <w:tc>
          <w:tcPr>
            <w:tcW w:w="2806" w:type="dxa"/>
          </w:tcPr>
          <w:p w:rsidR="008F4E96" w:rsidRPr="00507AD0" w:rsidRDefault="008F4E96" w:rsidP="00684031">
            <w:pPr>
              <w:jc w:val="center"/>
              <w:rPr>
                <w:b/>
                <w:bCs/>
              </w:rPr>
            </w:pPr>
            <w:r w:rsidRPr="00507AD0">
              <w:rPr>
                <w:b/>
                <w:bCs/>
              </w:rPr>
              <w:t>What will be done</w:t>
            </w:r>
          </w:p>
        </w:tc>
        <w:tc>
          <w:tcPr>
            <w:tcW w:w="2577" w:type="dxa"/>
          </w:tcPr>
          <w:p w:rsidR="008F4E96" w:rsidRPr="00507AD0" w:rsidRDefault="008F4E96" w:rsidP="00684031">
            <w:pPr>
              <w:jc w:val="center"/>
              <w:rPr>
                <w:b/>
                <w:bCs/>
              </w:rPr>
            </w:pPr>
            <w:r w:rsidRPr="00507AD0">
              <w:rPr>
                <w:b/>
                <w:bCs/>
              </w:rPr>
              <w:t>Measured/evidenced by</w:t>
            </w:r>
          </w:p>
        </w:tc>
        <w:tc>
          <w:tcPr>
            <w:tcW w:w="3268" w:type="dxa"/>
          </w:tcPr>
          <w:p w:rsidR="008F4E96" w:rsidRPr="00507AD0" w:rsidRDefault="008F4E96" w:rsidP="00684031">
            <w:pPr>
              <w:jc w:val="center"/>
              <w:rPr>
                <w:b/>
                <w:bCs/>
              </w:rPr>
            </w:pPr>
            <w:r w:rsidRPr="00507AD0">
              <w:rPr>
                <w:b/>
                <w:bCs/>
              </w:rPr>
              <w:t>Who responsible</w:t>
            </w:r>
          </w:p>
        </w:tc>
        <w:tc>
          <w:tcPr>
            <w:tcW w:w="1130" w:type="dxa"/>
          </w:tcPr>
          <w:p w:rsidR="008F4E96" w:rsidRPr="00507AD0" w:rsidRDefault="008F4E96" w:rsidP="00684031">
            <w:pPr>
              <w:jc w:val="center"/>
              <w:rPr>
                <w:b/>
                <w:bCs/>
              </w:rPr>
            </w:pPr>
            <w:r w:rsidRPr="00507AD0">
              <w:rPr>
                <w:b/>
                <w:bCs/>
              </w:rPr>
              <w:t>By when</w:t>
            </w:r>
          </w:p>
        </w:tc>
        <w:tc>
          <w:tcPr>
            <w:tcW w:w="1843" w:type="dxa"/>
          </w:tcPr>
          <w:p w:rsidR="008F4E96" w:rsidRPr="00507AD0" w:rsidRDefault="008F4E96" w:rsidP="00684031">
            <w:pPr>
              <w:jc w:val="center"/>
              <w:rPr>
                <w:b/>
                <w:bCs/>
              </w:rPr>
            </w:pPr>
            <w:r w:rsidRPr="00507AD0">
              <w:rPr>
                <w:b/>
                <w:bCs/>
              </w:rPr>
              <w:t>Outcome</w:t>
            </w:r>
          </w:p>
        </w:tc>
      </w:tr>
      <w:tr w:rsidR="008F4E96" w:rsidTr="000555A0">
        <w:trPr>
          <w:cantSplit/>
          <w:trHeight w:val="1962"/>
        </w:trPr>
        <w:tc>
          <w:tcPr>
            <w:tcW w:w="675" w:type="dxa"/>
            <w:vMerge w:val="restart"/>
            <w:shd w:val="clear" w:color="auto" w:fill="FF0000"/>
            <w:textDirection w:val="btLr"/>
          </w:tcPr>
          <w:p w:rsidR="008F4E96" w:rsidRPr="006D15C9" w:rsidRDefault="008F4E96" w:rsidP="008E08FC">
            <w:pPr>
              <w:ind w:left="113" w:right="113"/>
              <w:jc w:val="center"/>
            </w:pPr>
            <w:r>
              <w:t>Communicate</w:t>
            </w:r>
          </w:p>
        </w:tc>
        <w:tc>
          <w:tcPr>
            <w:tcW w:w="2297" w:type="dxa"/>
            <w:vMerge w:val="restart"/>
          </w:tcPr>
          <w:p w:rsidR="008F4E96" w:rsidRDefault="008F4E96" w:rsidP="008E08FC">
            <w:r>
              <w:t>To make time to give and receive information from families in a way that is easily understood, positive and helpful.</w:t>
            </w:r>
          </w:p>
        </w:tc>
        <w:tc>
          <w:tcPr>
            <w:tcW w:w="2806" w:type="dxa"/>
          </w:tcPr>
          <w:p w:rsidR="008F4E96" w:rsidRDefault="008F4E96" w:rsidP="008E08FC">
            <w:r>
              <w:t>Roll out of new communication platform ‘Class Dojo’ to enable more effective communication between class teacher and families.</w:t>
            </w:r>
          </w:p>
        </w:tc>
        <w:tc>
          <w:tcPr>
            <w:tcW w:w="2577" w:type="dxa"/>
          </w:tcPr>
          <w:p w:rsidR="008F4E96" w:rsidRDefault="008F4E96" w:rsidP="008E08FC">
            <w:r>
              <w:t>Class Dojo is used regularly by parents and teachers to pass on class information.</w:t>
            </w:r>
          </w:p>
          <w:p w:rsidR="008F4E96" w:rsidRDefault="008F4E96" w:rsidP="008E08FC"/>
          <w:p w:rsidR="008F4E96" w:rsidRDefault="008F4E96" w:rsidP="008E08FC">
            <w:r>
              <w:t>Parents and teachers report that it has improved communication.</w:t>
            </w:r>
          </w:p>
        </w:tc>
        <w:tc>
          <w:tcPr>
            <w:tcW w:w="3268" w:type="dxa"/>
          </w:tcPr>
          <w:p w:rsidR="008F4E96" w:rsidRDefault="008F4E96" w:rsidP="005D1A1D">
            <w:pPr>
              <w:pStyle w:val="ListParagraph"/>
              <w:numPr>
                <w:ilvl w:val="0"/>
                <w:numId w:val="4"/>
              </w:numPr>
            </w:pPr>
            <w:r>
              <w:t>CTs to monitor take up of Dojo and to ensure all parents know how to sign up, if they want to.</w:t>
            </w:r>
          </w:p>
          <w:p w:rsidR="008F4E96" w:rsidRPr="00775E9B" w:rsidRDefault="008F4E96" w:rsidP="005D1A1D">
            <w:pPr>
              <w:pStyle w:val="ListParagraph"/>
              <w:numPr>
                <w:ilvl w:val="0"/>
                <w:numId w:val="4"/>
              </w:numPr>
            </w:pPr>
            <w:r>
              <w:t>DHT to survey parents on effectiveness of Dojo as a communication tool.</w:t>
            </w:r>
          </w:p>
        </w:tc>
        <w:tc>
          <w:tcPr>
            <w:tcW w:w="1130" w:type="dxa"/>
          </w:tcPr>
          <w:p w:rsidR="008F4E96" w:rsidRDefault="008F4E96" w:rsidP="008E08FC"/>
          <w:p w:rsidR="008F4E96" w:rsidRDefault="008F4E96" w:rsidP="008E08FC"/>
          <w:p w:rsidR="008F4E96" w:rsidRDefault="008F4E96" w:rsidP="008E08FC"/>
          <w:p w:rsidR="008F4E96" w:rsidRDefault="008F4E96" w:rsidP="008E08FC"/>
          <w:p w:rsidR="008F4E96" w:rsidRPr="00775E9B" w:rsidRDefault="008F4E96" w:rsidP="008E08FC">
            <w:r>
              <w:t>April 2025</w:t>
            </w:r>
          </w:p>
        </w:tc>
        <w:tc>
          <w:tcPr>
            <w:tcW w:w="1843" w:type="dxa"/>
          </w:tcPr>
          <w:p w:rsidR="008F4E96" w:rsidRPr="00775E9B" w:rsidRDefault="008F4E96" w:rsidP="008E08FC">
            <w:r>
              <w:t>Parents will believe communication is effective.</w:t>
            </w:r>
          </w:p>
        </w:tc>
      </w:tr>
      <w:tr w:rsidR="008F4E96" w:rsidTr="000555A0">
        <w:trPr>
          <w:cantSplit/>
          <w:trHeight w:val="1962"/>
        </w:trPr>
        <w:tc>
          <w:tcPr>
            <w:tcW w:w="675" w:type="dxa"/>
            <w:vMerge/>
            <w:shd w:val="clear" w:color="auto" w:fill="FF0000"/>
            <w:textDirection w:val="btLr"/>
          </w:tcPr>
          <w:p w:rsidR="008F4E96" w:rsidRDefault="008F4E96" w:rsidP="008E08FC">
            <w:pPr>
              <w:ind w:left="113" w:right="113"/>
              <w:jc w:val="center"/>
            </w:pPr>
          </w:p>
        </w:tc>
        <w:tc>
          <w:tcPr>
            <w:tcW w:w="2297" w:type="dxa"/>
            <w:vMerge/>
          </w:tcPr>
          <w:p w:rsidR="008F4E96" w:rsidRDefault="008F4E96" w:rsidP="008E08FC"/>
        </w:tc>
        <w:tc>
          <w:tcPr>
            <w:tcW w:w="2806" w:type="dxa"/>
          </w:tcPr>
          <w:p w:rsidR="008F4E96" w:rsidRDefault="008F4E96" w:rsidP="008E08FC">
            <w:r>
              <w:t>Streamline newsletter to improve clarity of information</w:t>
            </w:r>
          </w:p>
          <w:p w:rsidR="008F4E96" w:rsidRDefault="008F4E96" w:rsidP="008E08FC"/>
          <w:p w:rsidR="008F4E96" w:rsidRDefault="008F4E96" w:rsidP="008E08FC">
            <w:r>
              <w:t>Add live/ rolling news section to website for on-going information sharing</w:t>
            </w:r>
          </w:p>
          <w:p w:rsidR="008F4E96" w:rsidRDefault="008F4E96" w:rsidP="008E08FC"/>
          <w:p w:rsidR="008F4E96" w:rsidRDefault="008F4E96" w:rsidP="008E08FC">
            <w:r>
              <w:t>Weekly diary/ calendar section added to the website and updated regularly</w:t>
            </w:r>
          </w:p>
        </w:tc>
        <w:tc>
          <w:tcPr>
            <w:tcW w:w="2577" w:type="dxa"/>
          </w:tcPr>
          <w:p w:rsidR="008F4E96" w:rsidRDefault="008F4E96" w:rsidP="008E08FC">
            <w:r>
              <w:t>Parents read the newsletter fortnightly and value the information it includes.</w:t>
            </w:r>
          </w:p>
        </w:tc>
        <w:tc>
          <w:tcPr>
            <w:tcW w:w="3268" w:type="dxa"/>
          </w:tcPr>
          <w:p w:rsidR="008F4E96" w:rsidRDefault="008F4E96" w:rsidP="008F4E96">
            <w:pPr>
              <w:pStyle w:val="ListParagraph"/>
              <w:numPr>
                <w:ilvl w:val="0"/>
                <w:numId w:val="6"/>
              </w:numPr>
            </w:pPr>
            <w:r>
              <w:t>HT and office staff</w:t>
            </w:r>
          </w:p>
          <w:p w:rsidR="008F4E96" w:rsidRDefault="008F4E96" w:rsidP="008F4E96"/>
          <w:p w:rsidR="008F4E96" w:rsidRDefault="008F4E96" w:rsidP="008F4E96"/>
          <w:p w:rsidR="008F4E96" w:rsidRDefault="008F4E96" w:rsidP="008F4E96"/>
          <w:p w:rsidR="008F4E96" w:rsidRDefault="008F4E96" w:rsidP="008F4E96">
            <w:pPr>
              <w:pStyle w:val="ListParagraph"/>
              <w:numPr>
                <w:ilvl w:val="0"/>
                <w:numId w:val="6"/>
              </w:numPr>
            </w:pPr>
            <w:r>
              <w:t>Office staff</w:t>
            </w:r>
          </w:p>
          <w:p w:rsidR="008F4E96" w:rsidRDefault="008F4E96" w:rsidP="008F4E96"/>
          <w:p w:rsidR="008F4E96" w:rsidRDefault="008F4E96" w:rsidP="008F4E96"/>
          <w:p w:rsidR="008F4E96" w:rsidRDefault="008F4E96" w:rsidP="008F4E96"/>
          <w:p w:rsidR="008F4E96" w:rsidRPr="00775E9B" w:rsidRDefault="008F4E96" w:rsidP="008F4E96">
            <w:pPr>
              <w:pStyle w:val="ListParagraph"/>
              <w:numPr>
                <w:ilvl w:val="0"/>
                <w:numId w:val="6"/>
              </w:numPr>
            </w:pPr>
            <w:r>
              <w:t>Office staff</w:t>
            </w:r>
          </w:p>
        </w:tc>
        <w:tc>
          <w:tcPr>
            <w:tcW w:w="1130" w:type="dxa"/>
          </w:tcPr>
          <w:p w:rsidR="008F4E96" w:rsidRDefault="008F4E96" w:rsidP="008E08FC">
            <w:r>
              <w:t>March 2025</w:t>
            </w:r>
          </w:p>
          <w:p w:rsidR="008F4E96" w:rsidRDefault="008F4E96" w:rsidP="008E08FC"/>
          <w:p w:rsidR="008F4E96" w:rsidRDefault="008F4E96" w:rsidP="008E08FC"/>
          <w:p w:rsidR="008F4E96" w:rsidRDefault="008F4E96" w:rsidP="008E08FC">
            <w:r>
              <w:t>March 2025</w:t>
            </w:r>
          </w:p>
          <w:p w:rsidR="008F4E96" w:rsidRDefault="008F4E96" w:rsidP="008E08FC"/>
          <w:p w:rsidR="008F4E96" w:rsidRDefault="008F4E96" w:rsidP="008E08FC"/>
          <w:p w:rsidR="008F4E96" w:rsidRPr="00775E9B" w:rsidRDefault="008F4E96" w:rsidP="008E08FC">
            <w:r>
              <w:t>March 2025</w:t>
            </w:r>
          </w:p>
        </w:tc>
        <w:tc>
          <w:tcPr>
            <w:tcW w:w="1843" w:type="dxa"/>
          </w:tcPr>
          <w:p w:rsidR="008F4E96" w:rsidRPr="00775E9B" w:rsidRDefault="008F4E96" w:rsidP="008E08FC">
            <w:r>
              <w:t>Parents believe information passed on is positive, helpful and easily understood.</w:t>
            </w:r>
          </w:p>
        </w:tc>
      </w:tr>
      <w:tr w:rsidR="008F4E96" w:rsidTr="008F4E96">
        <w:trPr>
          <w:cantSplit/>
          <w:trHeight w:val="778"/>
        </w:trPr>
        <w:tc>
          <w:tcPr>
            <w:tcW w:w="675" w:type="dxa"/>
            <w:shd w:val="clear" w:color="auto" w:fill="auto"/>
          </w:tcPr>
          <w:p w:rsidR="008F4E96" w:rsidRDefault="008F4E96" w:rsidP="008F4E96">
            <w:pPr>
              <w:jc w:val="center"/>
            </w:pPr>
          </w:p>
        </w:tc>
        <w:tc>
          <w:tcPr>
            <w:tcW w:w="2297" w:type="dxa"/>
          </w:tcPr>
          <w:p w:rsidR="008F4E96" w:rsidRPr="00507AD0" w:rsidRDefault="008F4E96" w:rsidP="00684031">
            <w:pPr>
              <w:jc w:val="center"/>
              <w:rPr>
                <w:b/>
                <w:bCs/>
              </w:rPr>
            </w:pPr>
            <w:r w:rsidRPr="00507AD0">
              <w:rPr>
                <w:b/>
                <w:bCs/>
              </w:rPr>
              <w:t>Aim</w:t>
            </w:r>
          </w:p>
        </w:tc>
        <w:tc>
          <w:tcPr>
            <w:tcW w:w="2806" w:type="dxa"/>
          </w:tcPr>
          <w:p w:rsidR="008F4E96" w:rsidRPr="00507AD0" w:rsidRDefault="008F4E96" w:rsidP="00684031">
            <w:pPr>
              <w:jc w:val="center"/>
              <w:rPr>
                <w:b/>
                <w:bCs/>
              </w:rPr>
            </w:pPr>
            <w:r w:rsidRPr="00507AD0">
              <w:rPr>
                <w:b/>
                <w:bCs/>
              </w:rPr>
              <w:t>What will be done</w:t>
            </w:r>
          </w:p>
        </w:tc>
        <w:tc>
          <w:tcPr>
            <w:tcW w:w="2577" w:type="dxa"/>
          </w:tcPr>
          <w:p w:rsidR="008F4E96" w:rsidRPr="00507AD0" w:rsidRDefault="008F4E96" w:rsidP="00684031">
            <w:pPr>
              <w:jc w:val="center"/>
              <w:rPr>
                <w:b/>
                <w:bCs/>
              </w:rPr>
            </w:pPr>
            <w:r w:rsidRPr="00507AD0">
              <w:rPr>
                <w:b/>
                <w:bCs/>
              </w:rPr>
              <w:t>Measured/evidenced by</w:t>
            </w:r>
          </w:p>
        </w:tc>
        <w:tc>
          <w:tcPr>
            <w:tcW w:w="3268" w:type="dxa"/>
          </w:tcPr>
          <w:p w:rsidR="008F4E96" w:rsidRPr="00507AD0" w:rsidRDefault="008F4E96" w:rsidP="00684031">
            <w:pPr>
              <w:jc w:val="center"/>
              <w:rPr>
                <w:b/>
                <w:bCs/>
              </w:rPr>
            </w:pPr>
            <w:r w:rsidRPr="00507AD0">
              <w:rPr>
                <w:b/>
                <w:bCs/>
              </w:rPr>
              <w:t>Who responsible</w:t>
            </w:r>
          </w:p>
        </w:tc>
        <w:tc>
          <w:tcPr>
            <w:tcW w:w="1130" w:type="dxa"/>
          </w:tcPr>
          <w:p w:rsidR="008F4E96" w:rsidRPr="00507AD0" w:rsidRDefault="008F4E96" w:rsidP="00684031">
            <w:pPr>
              <w:jc w:val="center"/>
              <w:rPr>
                <w:b/>
                <w:bCs/>
              </w:rPr>
            </w:pPr>
            <w:r w:rsidRPr="00507AD0">
              <w:rPr>
                <w:b/>
                <w:bCs/>
              </w:rPr>
              <w:t>By when</w:t>
            </w:r>
          </w:p>
        </w:tc>
        <w:tc>
          <w:tcPr>
            <w:tcW w:w="1843" w:type="dxa"/>
          </w:tcPr>
          <w:p w:rsidR="008F4E96" w:rsidRPr="00507AD0" w:rsidRDefault="008F4E96" w:rsidP="00684031">
            <w:pPr>
              <w:jc w:val="center"/>
              <w:rPr>
                <w:b/>
                <w:bCs/>
              </w:rPr>
            </w:pPr>
            <w:r w:rsidRPr="00507AD0">
              <w:rPr>
                <w:b/>
                <w:bCs/>
              </w:rPr>
              <w:t>Outcome</w:t>
            </w:r>
          </w:p>
        </w:tc>
      </w:tr>
      <w:tr w:rsidR="008F4E96" w:rsidTr="000555A0">
        <w:trPr>
          <w:cantSplit/>
          <w:trHeight w:val="1134"/>
        </w:trPr>
        <w:tc>
          <w:tcPr>
            <w:tcW w:w="675" w:type="dxa"/>
            <w:vMerge w:val="restart"/>
            <w:shd w:val="clear" w:color="auto" w:fill="00B050"/>
            <w:textDirection w:val="btLr"/>
          </w:tcPr>
          <w:p w:rsidR="008F4E96" w:rsidRPr="00215C4D" w:rsidRDefault="008F4E96" w:rsidP="00215C4D">
            <w:pPr>
              <w:ind w:left="113" w:right="113"/>
              <w:jc w:val="center"/>
            </w:pPr>
            <w:r w:rsidRPr="00215C4D">
              <w:t>Work in partnership</w:t>
            </w:r>
          </w:p>
        </w:tc>
        <w:tc>
          <w:tcPr>
            <w:tcW w:w="2297" w:type="dxa"/>
            <w:vMerge w:val="restart"/>
            <w:shd w:val="clear" w:color="auto" w:fill="auto"/>
          </w:tcPr>
          <w:p w:rsidR="008F4E96" w:rsidRDefault="008F4E96" w:rsidP="008E08FC">
            <w:r>
              <w:t>To value parents as equal partners and work together to implement their ideas and suggestions.</w:t>
            </w:r>
          </w:p>
          <w:p w:rsidR="008F4E96" w:rsidRDefault="008F4E96" w:rsidP="008E08FC"/>
          <w:p w:rsidR="008F4E96" w:rsidRPr="00775E9B" w:rsidRDefault="008F4E96" w:rsidP="008E08FC"/>
        </w:tc>
        <w:tc>
          <w:tcPr>
            <w:tcW w:w="2806" w:type="dxa"/>
          </w:tcPr>
          <w:p w:rsidR="008F4E96" w:rsidRPr="00775E9B" w:rsidRDefault="00534993" w:rsidP="008E08FC">
            <w:r>
              <w:t xml:space="preserve">Suggestions board in the entrance room for parents to add to with a specific focus, linked to the school improvement plan.  </w:t>
            </w:r>
          </w:p>
        </w:tc>
        <w:tc>
          <w:tcPr>
            <w:tcW w:w="2577" w:type="dxa"/>
          </w:tcPr>
          <w:p w:rsidR="008F4E96" w:rsidRPr="00775E9B" w:rsidRDefault="00534993" w:rsidP="008E08FC">
            <w:r>
              <w:t>Parents contribute suggestions that staff respond to and celebrate actions taken in newsletter.</w:t>
            </w:r>
          </w:p>
        </w:tc>
        <w:tc>
          <w:tcPr>
            <w:tcW w:w="3268" w:type="dxa"/>
          </w:tcPr>
          <w:p w:rsidR="00534993" w:rsidRDefault="00534993" w:rsidP="00534993">
            <w:pPr>
              <w:pStyle w:val="ListParagraph"/>
              <w:numPr>
                <w:ilvl w:val="0"/>
                <w:numId w:val="7"/>
              </w:numPr>
            </w:pPr>
            <w:r>
              <w:t>Parents to add suggestions.</w:t>
            </w:r>
          </w:p>
          <w:p w:rsidR="00534993" w:rsidRPr="00775E9B" w:rsidRDefault="00534993" w:rsidP="00534993">
            <w:pPr>
              <w:pStyle w:val="ListParagraph"/>
              <w:numPr>
                <w:ilvl w:val="0"/>
                <w:numId w:val="7"/>
              </w:numPr>
            </w:pPr>
            <w:proofErr w:type="gramStart"/>
            <w:r>
              <w:t>Staff to provide focus</w:t>
            </w:r>
            <w:proofErr w:type="gramEnd"/>
            <w:r>
              <w:t>.</w:t>
            </w:r>
          </w:p>
        </w:tc>
        <w:tc>
          <w:tcPr>
            <w:tcW w:w="1130" w:type="dxa"/>
          </w:tcPr>
          <w:p w:rsidR="008F4E96" w:rsidRPr="00775E9B" w:rsidRDefault="00D4498B" w:rsidP="008E08FC">
            <w:r>
              <w:t>July 2025</w:t>
            </w:r>
          </w:p>
        </w:tc>
        <w:tc>
          <w:tcPr>
            <w:tcW w:w="1843" w:type="dxa"/>
          </w:tcPr>
          <w:p w:rsidR="008F4E96" w:rsidRPr="00775E9B" w:rsidRDefault="00D4498B" w:rsidP="008E08FC">
            <w:r>
              <w:t>Parents feel they have a voice that will be responded to.</w:t>
            </w:r>
          </w:p>
        </w:tc>
      </w:tr>
      <w:tr w:rsidR="00534993" w:rsidTr="000555A0">
        <w:trPr>
          <w:cantSplit/>
          <w:trHeight w:val="1134"/>
        </w:trPr>
        <w:tc>
          <w:tcPr>
            <w:tcW w:w="675" w:type="dxa"/>
            <w:vMerge/>
            <w:shd w:val="clear" w:color="auto" w:fill="00B050"/>
            <w:textDirection w:val="btLr"/>
          </w:tcPr>
          <w:p w:rsidR="00534993" w:rsidRPr="00215C4D" w:rsidRDefault="00534993" w:rsidP="00215C4D">
            <w:pPr>
              <w:ind w:left="113" w:right="113"/>
              <w:jc w:val="center"/>
            </w:pPr>
          </w:p>
        </w:tc>
        <w:tc>
          <w:tcPr>
            <w:tcW w:w="2297" w:type="dxa"/>
            <w:vMerge/>
            <w:shd w:val="clear" w:color="auto" w:fill="auto"/>
          </w:tcPr>
          <w:p w:rsidR="00534993" w:rsidRDefault="00534993" w:rsidP="008E08FC"/>
        </w:tc>
        <w:tc>
          <w:tcPr>
            <w:tcW w:w="2806" w:type="dxa"/>
          </w:tcPr>
          <w:p w:rsidR="00534993" w:rsidRDefault="00534993" w:rsidP="008E08FC">
            <w:r>
              <w:t>The SLT team (including SENDCO) will hold regular workshops to discuss systems and processes around SEND</w:t>
            </w:r>
          </w:p>
        </w:tc>
        <w:tc>
          <w:tcPr>
            <w:tcW w:w="2577" w:type="dxa"/>
          </w:tcPr>
          <w:p w:rsidR="00534993" w:rsidRPr="00775E9B" w:rsidRDefault="00D4498B" w:rsidP="008E08FC">
            <w:r>
              <w:t>Newly appointed SENDCO holds regular meetings to disseminate information in the autumn and spring terms 2025/26</w:t>
            </w:r>
          </w:p>
        </w:tc>
        <w:tc>
          <w:tcPr>
            <w:tcW w:w="3268" w:type="dxa"/>
          </w:tcPr>
          <w:p w:rsidR="00534993" w:rsidRPr="00775E9B" w:rsidRDefault="00D4498B" w:rsidP="00D4498B">
            <w:pPr>
              <w:pStyle w:val="ListParagraph"/>
              <w:numPr>
                <w:ilvl w:val="0"/>
                <w:numId w:val="8"/>
              </w:numPr>
            </w:pPr>
            <w:r>
              <w:t>SENDCO</w:t>
            </w:r>
          </w:p>
        </w:tc>
        <w:tc>
          <w:tcPr>
            <w:tcW w:w="1130" w:type="dxa"/>
          </w:tcPr>
          <w:p w:rsidR="00534993" w:rsidRPr="00775E9B" w:rsidRDefault="00D4498B" w:rsidP="008E08FC">
            <w:r>
              <w:t>Dec 2025</w:t>
            </w:r>
          </w:p>
        </w:tc>
        <w:tc>
          <w:tcPr>
            <w:tcW w:w="1843" w:type="dxa"/>
          </w:tcPr>
          <w:p w:rsidR="00534993" w:rsidRPr="00775E9B" w:rsidRDefault="00D4498B" w:rsidP="008E08FC">
            <w:r>
              <w:t>Parents have a good understanding of how children with SEND are supported at TPNS and how to access support and advice.</w:t>
            </w:r>
          </w:p>
        </w:tc>
      </w:tr>
      <w:tr w:rsidR="008F4E96" w:rsidTr="000555A0">
        <w:tc>
          <w:tcPr>
            <w:tcW w:w="675" w:type="dxa"/>
            <w:vMerge/>
            <w:shd w:val="clear" w:color="auto" w:fill="00B050"/>
          </w:tcPr>
          <w:p w:rsidR="008F4E96" w:rsidRDefault="008F4E96" w:rsidP="008E08FC">
            <w:pPr>
              <w:jc w:val="center"/>
              <w:rPr>
                <w:u w:val="single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:rsidR="008F4E96" w:rsidRPr="00775E9B" w:rsidRDefault="008F4E96" w:rsidP="008E08FC"/>
        </w:tc>
        <w:tc>
          <w:tcPr>
            <w:tcW w:w="2806" w:type="dxa"/>
          </w:tcPr>
          <w:p w:rsidR="008F4E96" w:rsidRPr="00775E9B" w:rsidRDefault="008F4E96" w:rsidP="007D2128">
            <w:r>
              <w:t>Plan regular opportunities for class workshops/ events and ensure timely notice is given. Reminders to be sent by Class Dojo app.</w:t>
            </w:r>
          </w:p>
        </w:tc>
        <w:tc>
          <w:tcPr>
            <w:tcW w:w="2577" w:type="dxa"/>
          </w:tcPr>
          <w:p w:rsidR="008F4E96" w:rsidRPr="00775E9B" w:rsidRDefault="00534993" w:rsidP="008E08FC">
            <w:r>
              <w:t xml:space="preserve">Parent attendance at </w:t>
            </w:r>
            <w:proofErr w:type="spellStart"/>
            <w:r>
              <w:t>termly</w:t>
            </w:r>
            <w:proofErr w:type="spellEnd"/>
            <w:r w:rsidR="00F031B9">
              <w:t xml:space="preserve"> events is high and feedback is positive.</w:t>
            </w:r>
          </w:p>
        </w:tc>
        <w:tc>
          <w:tcPr>
            <w:tcW w:w="3268" w:type="dxa"/>
          </w:tcPr>
          <w:p w:rsidR="008F4E96" w:rsidRPr="00775E9B" w:rsidRDefault="008F4E96" w:rsidP="00F031B9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1130" w:type="dxa"/>
          </w:tcPr>
          <w:p w:rsidR="008F4E96" w:rsidRPr="00775E9B" w:rsidRDefault="008F4E96" w:rsidP="008E08FC"/>
        </w:tc>
        <w:tc>
          <w:tcPr>
            <w:tcW w:w="1843" w:type="dxa"/>
          </w:tcPr>
          <w:p w:rsidR="008F4E96" w:rsidRPr="00775E9B" w:rsidRDefault="008F4E96" w:rsidP="008E08FC"/>
        </w:tc>
      </w:tr>
      <w:tr w:rsidR="008F4E96" w:rsidTr="000555A0">
        <w:tc>
          <w:tcPr>
            <w:tcW w:w="675" w:type="dxa"/>
            <w:vMerge/>
            <w:shd w:val="clear" w:color="auto" w:fill="00B050"/>
          </w:tcPr>
          <w:p w:rsidR="008F4E96" w:rsidRDefault="008F4E96" w:rsidP="008E08FC">
            <w:pPr>
              <w:jc w:val="center"/>
              <w:rPr>
                <w:u w:val="single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:rsidR="008F4E96" w:rsidRPr="00775E9B" w:rsidRDefault="008F4E96" w:rsidP="008E08FC"/>
        </w:tc>
        <w:tc>
          <w:tcPr>
            <w:tcW w:w="2806" w:type="dxa"/>
          </w:tcPr>
          <w:p w:rsidR="008F4E96" w:rsidRPr="00775E9B" w:rsidRDefault="008F4E96" w:rsidP="008E08FC"/>
        </w:tc>
        <w:tc>
          <w:tcPr>
            <w:tcW w:w="2577" w:type="dxa"/>
          </w:tcPr>
          <w:p w:rsidR="008F4E96" w:rsidRPr="00775E9B" w:rsidRDefault="008F4E96" w:rsidP="008E08FC"/>
        </w:tc>
        <w:tc>
          <w:tcPr>
            <w:tcW w:w="3268" w:type="dxa"/>
          </w:tcPr>
          <w:p w:rsidR="008F4E96" w:rsidRPr="00775E9B" w:rsidRDefault="008F4E96" w:rsidP="008E08FC"/>
        </w:tc>
        <w:tc>
          <w:tcPr>
            <w:tcW w:w="1130" w:type="dxa"/>
          </w:tcPr>
          <w:p w:rsidR="008F4E96" w:rsidRPr="00775E9B" w:rsidRDefault="008F4E96" w:rsidP="008E08FC"/>
        </w:tc>
        <w:tc>
          <w:tcPr>
            <w:tcW w:w="1843" w:type="dxa"/>
          </w:tcPr>
          <w:p w:rsidR="008F4E96" w:rsidRPr="00775E9B" w:rsidRDefault="008F4E96" w:rsidP="008E08FC"/>
        </w:tc>
      </w:tr>
    </w:tbl>
    <w:p w:rsidR="007E4326" w:rsidRPr="007E4326" w:rsidRDefault="007E4326" w:rsidP="007E4326">
      <w:pPr>
        <w:jc w:val="center"/>
        <w:rPr>
          <w:u w:val="single"/>
        </w:rPr>
      </w:pPr>
    </w:p>
    <w:sectPr w:rsidR="007E4326" w:rsidRPr="007E4326" w:rsidSect="00F62B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D3F" w:rsidRDefault="00590D3F" w:rsidP="003C7CA4">
      <w:pPr>
        <w:spacing w:after="0" w:line="240" w:lineRule="auto"/>
      </w:pPr>
      <w:r>
        <w:separator/>
      </w:r>
    </w:p>
  </w:endnote>
  <w:endnote w:type="continuationSeparator" w:id="0">
    <w:p w:rsidR="00590D3F" w:rsidRDefault="00590D3F" w:rsidP="003C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CA4" w:rsidRDefault="003C7CA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CA4" w:rsidRDefault="003C7CA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CA4" w:rsidRDefault="003C7C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D3F" w:rsidRDefault="00590D3F" w:rsidP="003C7CA4">
      <w:pPr>
        <w:spacing w:after="0" w:line="240" w:lineRule="auto"/>
      </w:pPr>
      <w:r>
        <w:separator/>
      </w:r>
    </w:p>
  </w:footnote>
  <w:footnote w:type="continuationSeparator" w:id="0">
    <w:p w:rsidR="00590D3F" w:rsidRDefault="00590D3F" w:rsidP="003C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CA4" w:rsidRDefault="003C7CA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38189"/>
      <w:docPartObj>
        <w:docPartGallery w:val="Watermarks"/>
        <w:docPartUnique/>
      </w:docPartObj>
    </w:sdtPr>
    <w:sdtContent>
      <w:p w:rsidR="003C7CA4" w:rsidRDefault="003C7CA4">
        <w:pPr>
          <w:pStyle w:val="Header"/>
        </w:pPr>
        <w:r w:rsidRPr="000877EE"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6146" type="#_x0000_t136" style="position:absolute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CA4" w:rsidRDefault="003C7CA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318E"/>
    <w:multiLevelType w:val="hybridMultilevel"/>
    <w:tmpl w:val="DFA09E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A2099B"/>
    <w:multiLevelType w:val="hybridMultilevel"/>
    <w:tmpl w:val="83B42F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D6581A"/>
    <w:multiLevelType w:val="hybridMultilevel"/>
    <w:tmpl w:val="956A81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F97E7B"/>
    <w:multiLevelType w:val="hybridMultilevel"/>
    <w:tmpl w:val="911E9E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81619C4"/>
    <w:multiLevelType w:val="hybridMultilevel"/>
    <w:tmpl w:val="46AC90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DA44714"/>
    <w:multiLevelType w:val="hybridMultilevel"/>
    <w:tmpl w:val="5308CC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2D613A5"/>
    <w:multiLevelType w:val="hybridMultilevel"/>
    <w:tmpl w:val="8D6A85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72630AD"/>
    <w:multiLevelType w:val="hybridMultilevel"/>
    <w:tmpl w:val="26B8EB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F62BD2"/>
    <w:rsid w:val="000212C1"/>
    <w:rsid w:val="00033E48"/>
    <w:rsid w:val="000555A0"/>
    <w:rsid w:val="0007378C"/>
    <w:rsid w:val="00084455"/>
    <w:rsid w:val="000B331B"/>
    <w:rsid w:val="000C34FA"/>
    <w:rsid w:val="000D2E78"/>
    <w:rsid w:val="000E6593"/>
    <w:rsid w:val="00124F51"/>
    <w:rsid w:val="00130E0E"/>
    <w:rsid w:val="001310C9"/>
    <w:rsid w:val="00166A38"/>
    <w:rsid w:val="0016771B"/>
    <w:rsid w:val="001B7B1F"/>
    <w:rsid w:val="001C50AD"/>
    <w:rsid w:val="00215C4D"/>
    <w:rsid w:val="0022052C"/>
    <w:rsid w:val="00255FDB"/>
    <w:rsid w:val="00280326"/>
    <w:rsid w:val="00292565"/>
    <w:rsid w:val="00330B39"/>
    <w:rsid w:val="003A57F5"/>
    <w:rsid w:val="003C60A2"/>
    <w:rsid w:val="003C7CA4"/>
    <w:rsid w:val="003E2E89"/>
    <w:rsid w:val="003F36CD"/>
    <w:rsid w:val="00430058"/>
    <w:rsid w:val="0049357B"/>
    <w:rsid w:val="00501B02"/>
    <w:rsid w:val="00507AD0"/>
    <w:rsid w:val="005242F4"/>
    <w:rsid w:val="00527F6A"/>
    <w:rsid w:val="00534993"/>
    <w:rsid w:val="005639BA"/>
    <w:rsid w:val="00590D3F"/>
    <w:rsid w:val="005B2819"/>
    <w:rsid w:val="005D1A1D"/>
    <w:rsid w:val="0060695C"/>
    <w:rsid w:val="00611421"/>
    <w:rsid w:val="00654B4A"/>
    <w:rsid w:val="0067790D"/>
    <w:rsid w:val="00695C99"/>
    <w:rsid w:val="006B1165"/>
    <w:rsid w:val="006D15C9"/>
    <w:rsid w:val="006D29F9"/>
    <w:rsid w:val="006E6B45"/>
    <w:rsid w:val="0071101E"/>
    <w:rsid w:val="007225AD"/>
    <w:rsid w:val="00775E9B"/>
    <w:rsid w:val="007C30C3"/>
    <w:rsid w:val="007D0FF0"/>
    <w:rsid w:val="007D2128"/>
    <w:rsid w:val="007D2950"/>
    <w:rsid w:val="007D5550"/>
    <w:rsid w:val="007E4326"/>
    <w:rsid w:val="007F78FD"/>
    <w:rsid w:val="00876E2C"/>
    <w:rsid w:val="00895A9D"/>
    <w:rsid w:val="008C0E61"/>
    <w:rsid w:val="008C1C1C"/>
    <w:rsid w:val="008E08FC"/>
    <w:rsid w:val="008E7A2F"/>
    <w:rsid w:val="008F4E96"/>
    <w:rsid w:val="008F6411"/>
    <w:rsid w:val="008F7A80"/>
    <w:rsid w:val="009027DB"/>
    <w:rsid w:val="00943B4C"/>
    <w:rsid w:val="00946349"/>
    <w:rsid w:val="00997DC5"/>
    <w:rsid w:val="009E0D5E"/>
    <w:rsid w:val="00A4089E"/>
    <w:rsid w:val="00A66A39"/>
    <w:rsid w:val="00A76D18"/>
    <w:rsid w:val="00AD7DE3"/>
    <w:rsid w:val="00AE5BB3"/>
    <w:rsid w:val="00B70B7C"/>
    <w:rsid w:val="00B74DA0"/>
    <w:rsid w:val="00B8183C"/>
    <w:rsid w:val="00BF64E7"/>
    <w:rsid w:val="00C06042"/>
    <w:rsid w:val="00C07000"/>
    <w:rsid w:val="00C61AB1"/>
    <w:rsid w:val="00C83B60"/>
    <w:rsid w:val="00CC5888"/>
    <w:rsid w:val="00CC61F4"/>
    <w:rsid w:val="00CF167F"/>
    <w:rsid w:val="00CF7BA6"/>
    <w:rsid w:val="00D20AA2"/>
    <w:rsid w:val="00D4498B"/>
    <w:rsid w:val="00DD2E21"/>
    <w:rsid w:val="00DD34ED"/>
    <w:rsid w:val="00E226A3"/>
    <w:rsid w:val="00E2789C"/>
    <w:rsid w:val="00E53405"/>
    <w:rsid w:val="00ED0F70"/>
    <w:rsid w:val="00EF7CB4"/>
    <w:rsid w:val="00F031B9"/>
    <w:rsid w:val="00F525A9"/>
    <w:rsid w:val="00F61181"/>
    <w:rsid w:val="00F62BD2"/>
    <w:rsid w:val="00F93B2B"/>
    <w:rsid w:val="00FB4869"/>
    <w:rsid w:val="00FD5C40"/>
    <w:rsid w:val="00FD6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BD2"/>
  </w:style>
  <w:style w:type="paragraph" w:styleId="Heading1">
    <w:name w:val="heading 1"/>
    <w:basedOn w:val="Normal"/>
    <w:next w:val="Normal"/>
    <w:link w:val="Heading1Char"/>
    <w:uiPriority w:val="9"/>
    <w:qFormat/>
    <w:rsid w:val="00F62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B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B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B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B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B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B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B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B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B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2B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B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B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B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B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B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B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2B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B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2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B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2B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2B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B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B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2BD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62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C7C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7CA4"/>
  </w:style>
  <w:style w:type="paragraph" w:styleId="Footer">
    <w:name w:val="footer"/>
    <w:basedOn w:val="Normal"/>
    <w:link w:val="FooterChar"/>
    <w:uiPriority w:val="99"/>
    <w:semiHidden/>
    <w:unhideWhenUsed/>
    <w:rsid w:val="003C7C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7C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3b707d-236a-4695-b1c3-4d8f45320da5">
      <Terms xmlns="http://schemas.microsoft.com/office/infopath/2007/PartnerControls"/>
    </lcf76f155ced4ddcb4097134ff3c332f>
    <TaxCatchAll xmlns="17fad64a-30d3-467d-9cf8-56d8904d1555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EB163CBA13545A9FB21B795F29F68" ma:contentTypeVersion="14" ma:contentTypeDescription="Create a new document." ma:contentTypeScope="" ma:versionID="1addd9a729a12df3b9279a339f5d1c2f">
  <xsd:schema xmlns:xsd="http://www.w3.org/2001/XMLSchema" xmlns:xs="http://www.w3.org/2001/XMLSchema" xmlns:p="http://schemas.microsoft.com/office/2006/metadata/properties" xmlns:ns2="0c3b707d-236a-4695-b1c3-4d8f45320da5" xmlns:ns3="17fad64a-30d3-467d-9cf8-56d8904d1555" targetNamespace="http://schemas.microsoft.com/office/2006/metadata/properties" ma:root="true" ma:fieldsID="aca5e659808a39952987683695724265" ns2:_="" ns3:_="">
    <xsd:import namespace="0c3b707d-236a-4695-b1c3-4d8f45320da5"/>
    <xsd:import namespace="17fad64a-30d3-467d-9cf8-56d8904d15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b707d-236a-4695-b1c3-4d8f45320d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e2b82dc-5d1b-42e3-84a1-9392513e78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ad64a-30d3-467d-9cf8-56d8904d155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3a23845-9fdb-40e1-8f53-c12842b7cb8f}" ma:internalName="TaxCatchAll" ma:showField="CatchAllData" ma:web="17fad64a-30d3-467d-9cf8-56d8904d1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CF7C0-73D3-47B2-802F-F8977863B4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57867-55C3-4573-9B9B-F85653DE6BA3}">
  <ds:schemaRefs>
    <ds:schemaRef ds:uri="http://schemas.microsoft.com/office/2006/metadata/properties"/>
    <ds:schemaRef ds:uri="http://schemas.microsoft.com/office/infopath/2007/PartnerControls"/>
    <ds:schemaRef ds:uri="0c3b707d-236a-4695-b1c3-4d8f45320da5"/>
    <ds:schemaRef ds:uri="17fad64a-30d3-467d-9cf8-56d8904d1555"/>
  </ds:schemaRefs>
</ds:datastoreItem>
</file>

<file path=customXml/itemProps3.xml><?xml version="1.0" encoding="utf-8"?>
<ds:datastoreItem xmlns:ds="http://schemas.openxmlformats.org/officeDocument/2006/customXml" ds:itemID="{9C091A22-06D5-4B50-A7D9-F39D56D1E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3b707d-236a-4695-b1c3-4d8f45320da5"/>
    <ds:schemaRef ds:uri="17fad64a-30d3-467d-9cf8-56d8904d15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A1D1C7-714B-4BB4-8727-33EEAEFD0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Lord</dc:creator>
  <cp:lastModifiedBy>Windows User</cp:lastModifiedBy>
  <cp:revision>8</cp:revision>
  <dcterms:created xsi:type="dcterms:W3CDTF">2025-02-24T14:11:00Z</dcterms:created>
  <dcterms:modified xsi:type="dcterms:W3CDTF">2025-03-11T15:31:00Z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0x010100A07EB163CBA13545A9FB21B795F29F68</vt:lpwstr>
  </property>
  <property fmtid="{D5CDD505-2E9C-101B-9397-08002B2CF9AE}" pid="3" name="MediaServiceImageTags">
    <vt:lpwstr/>
  </property>
</Properties>
</file>