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D" w:rsidRPr="0098181F" w:rsidRDefault="0096589D" w:rsidP="0098181F">
      <w:pPr>
        <w:spacing w:before="100" w:beforeAutospacing="1" w:after="100" w:afterAutospacing="1" w:line="276" w:lineRule="auto"/>
        <w:jc w:val="right"/>
        <w:rPr>
          <w:rFonts w:ascii="Calibri Light" w:hAnsi="Calibri Light"/>
          <w:b/>
          <w:bCs/>
          <w:color w:val="000000"/>
        </w:rPr>
      </w:pPr>
    </w:p>
    <w:p w:rsidR="0096589D" w:rsidRPr="00625DE6" w:rsidRDefault="00625DE6" w:rsidP="00625DE6">
      <w:pPr>
        <w:jc w:val="right"/>
        <w:rPr>
          <w:rFonts w:asciiTheme="minorHAnsi" w:hAnsiTheme="minorHAnsi" w:cstheme="minorHAnsi"/>
        </w:rPr>
      </w:pPr>
      <w:r w:rsidRPr="00625DE6">
        <w:rPr>
          <w:rFonts w:asciiTheme="minorHAnsi" w:hAnsiTheme="minorHAnsi" w:cstheme="minorHAnsi"/>
        </w:rPr>
        <w:t>Tavistock Community Primary and Nursery School</w:t>
      </w:r>
    </w:p>
    <w:p w:rsidR="00625DE6" w:rsidRPr="00625DE6" w:rsidRDefault="00625DE6" w:rsidP="00625DE6">
      <w:pPr>
        <w:jc w:val="right"/>
        <w:rPr>
          <w:rFonts w:asciiTheme="minorHAnsi" w:hAnsiTheme="minorHAnsi" w:cstheme="minorHAnsi"/>
        </w:rPr>
      </w:pPr>
      <w:r w:rsidRPr="00625DE6">
        <w:rPr>
          <w:rFonts w:asciiTheme="minorHAnsi" w:hAnsiTheme="minorHAnsi" w:cstheme="minorHAnsi"/>
        </w:rPr>
        <w:t>Plymouth Road,</w:t>
      </w:r>
    </w:p>
    <w:p w:rsidR="00625DE6" w:rsidRPr="00625DE6" w:rsidRDefault="00625DE6" w:rsidP="00625DE6">
      <w:pPr>
        <w:jc w:val="right"/>
        <w:rPr>
          <w:rFonts w:asciiTheme="minorHAnsi" w:hAnsiTheme="minorHAnsi" w:cstheme="minorHAnsi"/>
        </w:rPr>
      </w:pPr>
      <w:r w:rsidRPr="00625DE6">
        <w:rPr>
          <w:rFonts w:asciiTheme="minorHAnsi" w:hAnsiTheme="minorHAnsi" w:cstheme="minorHAnsi"/>
        </w:rPr>
        <w:t>TAVISTOCK</w:t>
      </w:r>
    </w:p>
    <w:p w:rsidR="00625DE6" w:rsidRPr="00625DE6" w:rsidRDefault="00625DE6" w:rsidP="00625DE6">
      <w:pPr>
        <w:jc w:val="right"/>
        <w:rPr>
          <w:rFonts w:asciiTheme="minorHAnsi" w:hAnsiTheme="minorHAnsi" w:cstheme="minorHAnsi"/>
        </w:rPr>
      </w:pPr>
      <w:r w:rsidRPr="00625DE6">
        <w:rPr>
          <w:rFonts w:asciiTheme="minorHAnsi" w:hAnsiTheme="minorHAnsi" w:cstheme="minorHAnsi"/>
        </w:rPr>
        <w:t>PL19 8BX</w:t>
      </w:r>
    </w:p>
    <w:p w:rsidR="00625DE6" w:rsidRDefault="00625DE6" w:rsidP="00625DE6">
      <w:pPr>
        <w:jc w:val="right"/>
        <w:rPr>
          <w:rFonts w:asciiTheme="minorHAnsi" w:hAnsiTheme="minorHAnsi" w:cstheme="minorHAnsi"/>
        </w:rPr>
      </w:pPr>
    </w:p>
    <w:p w:rsidR="0096589D" w:rsidRPr="00625DE6" w:rsidRDefault="00625DE6" w:rsidP="00625DE6">
      <w:pPr>
        <w:jc w:val="right"/>
        <w:rPr>
          <w:rFonts w:asciiTheme="minorHAnsi" w:hAnsiTheme="minorHAnsi" w:cstheme="minorHAnsi"/>
        </w:rPr>
      </w:pPr>
      <w:r w:rsidRPr="00625DE6">
        <w:rPr>
          <w:rFonts w:asciiTheme="minorHAnsi" w:hAnsiTheme="minorHAnsi" w:cstheme="minorHAnsi"/>
        </w:rPr>
        <w:t>Thursday 26</w:t>
      </w:r>
      <w:r w:rsidRPr="00625DE6">
        <w:rPr>
          <w:rFonts w:asciiTheme="minorHAnsi" w:hAnsiTheme="minorHAnsi" w:cstheme="minorHAnsi"/>
          <w:vertAlign w:val="superscript"/>
        </w:rPr>
        <w:t>th</w:t>
      </w:r>
      <w:r w:rsidRPr="00625DE6">
        <w:rPr>
          <w:rFonts w:asciiTheme="minorHAnsi" w:hAnsiTheme="minorHAnsi" w:cstheme="minorHAnsi"/>
        </w:rPr>
        <w:t xml:space="preserve"> April 2018</w:t>
      </w:r>
    </w:p>
    <w:p w:rsidR="00337633" w:rsidRPr="00337633" w:rsidRDefault="00337633" w:rsidP="00337633">
      <w:pPr>
        <w:spacing w:before="100" w:beforeAutospacing="1" w:after="100" w:afterAutospacing="1" w:line="276" w:lineRule="auto"/>
        <w:jc w:val="center"/>
        <w:rPr>
          <w:rFonts w:ascii="Calibri Light" w:hAnsi="Calibri Light"/>
          <w:i/>
          <w:color w:val="000000"/>
        </w:rPr>
      </w:pPr>
      <w:r w:rsidRPr="00337633">
        <w:rPr>
          <w:rStyle w:val="Emphasis"/>
          <w:rFonts w:ascii="Calibri Light" w:hAnsi="Calibri Light"/>
          <w:b/>
          <w:bCs/>
          <w:i w:val="0"/>
          <w:color w:val="000000"/>
          <w:u w:val="single"/>
        </w:rPr>
        <w:t>School Funding</w:t>
      </w:r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 xml:space="preserve">Dear </w:t>
      </w:r>
      <w:r w:rsidR="00625DE6">
        <w:rPr>
          <w:rFonts w:ascii="Calibri Light" w:hAnsi="Calibri Light"/>
        </w:rPr>
        <w:t>Mr Cox,</w:t>
      </w:r>
    </w:p>
    <w:p w:rsidR="0065303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>We are writing to you to highlight the fundi</w:t>
      </w:r>
      <w:r w:rsidR="0065303D" w:rsidRPr="0098181F">
        <w:rPr>
          <w:rFonts w:ascii="Calibri Light" w:hAnsi="Calibri Light"/>
          <w:color w:val="000000"/>
        </w:rPr>
        <w:t xml:space="preserve">ng challenges facing </w:t>
      </w:r>
      <w:r w:rsidR="00625DE6">
        <w:rPr>
          <w:rFonts w:ascii="Calibri Light" w:hAnsi="Calibri Light"/>
          <w:b/>
          <w:color w:val="000000"/>
        </w:rPr>
        <w:t>Tavistock Primary and Nursery School</w:t>
      </w:r>
      <w:r w:rsidR="0065303D" w:rsidRPr="0098181F">
        <w:rPr>
          <w:rFonts w:ascii="Calibri Light" w:hAnsi="Calibri Light"/>
          <w:color w:val="000000"/>
        </w:rPr>
        <w:t xml:space="preserve">, which is in your constituency. </w:t>
      </w:r>
      <w:bookmarkStart w:id="0" w:name="_GoBack"/>
      <w:bookmarkEnd w:id="0"/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>In recent years it has become apparent that current budgets are unsustainable. The governing board and senior leadership team at this school have been grappling with the funding challenges, leading to a number of tough decisions being made</w:t>
      </w:r>
      <w:r w:rsidR="00625DE6">
        <w:rPr>
          <w:rFonts w:ascii="Calibri Light" w:hAnsi="Calibri Light"/>
          <w:color w:val="000000"/>
        </w:rPr>
        <w:t xml:space="preserve">. For example, following recent years of making savings, we </w:t>
      </w:r>
      <w:proofErr w:type="gramStart"/>
      <w:r w:rsidR="00625DE6">
        <w:rPr>
          <w:rFonts w:ascii="Calibri Light" w:hAnsi="Calibri Light"/>
          <w:color w:val="000000"/>
        </w:rPr>
        <w:t>are regrettably now having</w:t>
      </w:r>
      <w:proofErr w:type="gramEnd"/>
      <w:r w:rsidR="00625DE6">
        <w:rPr>
          <w:rFonts w:ascii="Calibri Light" w:hAnsi="Calibri Light"/>
          <w:color w:val="000000"/>
        </w:rPr>
        <w:t xml:space="preserve"> to lose experienced staff from September 2018.</w:t>
      </w:r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>The move to a national funding formula for schools will not bring the benefits to our school that we had hoped to see.</w:t>
      </w:r>
    </w:p>
    <w:p w:rsidR="005555D3" w:rsidRDefault="0096589D" w:rsidP="0098181F">
      <w:pPr>
        <w:pStyle w:val="NormalWeb"/>
        <w:shd w:val="clear" w:color="auto" w:fill="FFFFFF"/>
        <w:spacing w:before="0" w:beforeAutospacing="0" w:line="276" w:lineRule="auto"/>
        <w:textAlignment w:val="baseline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 xml:space="preserve">Our school is not alone. </w:t>
      </w:r>
      <w:r w:rsidRPr="0098181F">
        <w:rPr>
          <w:rFonts w:ascii="Calibri Light" w:hAnsi="Calibri Light"/>
        </w:rPr>
        <w:t>Each year the National Governors’ Association, the representative organisation for school governors and trustees, conducts a large-scale survey</w:t>
      </w:r>
      <w:r w:rsidR="00B511EC" w:rsidRPr="0098181F">
        <w:rPr>
          <w:rFonts w:ascii="Calibri Light" w:hAnsi="Calibri Light"/>
        </w:rPr>
        <w:t xml:space="preserve"> in conjunction with the TES</w:t>
      </w:r>
      <w:r w:rsidRPr="0098181F">
        <w:rPr>
          <w:rFonts w:ascii="Calibri Light" w:hAnsi="Calibri Light"/>
        </w:rPr>
        <w:t xml:space="preserve">. In 2016 </w:t>
      </w:r>
      <w:r w:rsidR="00B511EC" w:rsidRPr="0098181F">
        <w:rPr>
          <w:rFonts w:ascii="Calibri Light" w:hAnsi="Calibri Light"/>
        </w:rPr>
        <w:t xml:space="preserve">just over a quarter of the </w:t>
      </w:r>
      <w:r w:rsidRPr="0098181F">
        <w:rPr>
          <w:rFonts w:ascii="Calibri Light" w:hAnsi="Calibri Light"/>
        </w:rPr>
        <w:t>5000 respon</w:t>
      </w:r>
      <w:r w:rsidR="00B511EC" w:rsidRPr="0098181F">
        <w:rPr>
          <w:rFonts w:ascii="Calibri Light" w:hAnsi="Calibri Light"/>
        </w:rPr>
        <w:t xml:space="preserve">dents said they </w:t>
      </w:r>
      <w:r w:rsidRPr="0098181F">
        <w:rPr>
          <w:rFonts w:ascii="Calibri Light" w:hAnsi="Calibri Light"/>
        </w:rPr>
        <w:t>had made posts redundant in the last academic year. 60% of respondent</w:t>
      </w:r>
      <w:r w:rsidR="0098181F">
        <w:rPr>
          <w:rFonts w:ascii="Calibri Light" w:hAnsi="Calibri Light"/>
        </w:rPr>
        <w:t>s</w:t>
      </w:r>
      <w:r w:rsidRPr="0098181F">
        <w:rPr>
          <w:rFonts w:ascii="Calibri Light" w:hAnsi="Calibri Light"/>
        </w:rPr>
        <w:t xml:space="preserve"> predicted that they would need to do likewise this year. Sadly, one third of schools had already reduced the offer to pupils in order to make savings; nearly a t</w:t>
      </w:r>
      <w:r w:rsidR="0065303D" w:rsidRPr="0098181F">
        <w:rPr>
          <w:rFonts w:ascii="Calibri Light" w:hAnsi="Calibri Light"/>
        </w:rPr>
        <w:t>hird had increased class sizes.</w:t>
      </w:r>
      <w:r w:rsidRPr="0098181F">
        <w:rPr>
          <w:rFonts w:ascii="Calibri Light" w:hAnsi="Calibri Light"/>
        </w:rPr>
        <w:t xml:space="preserve"> </w:t>
      </w:r>
    </w:p>
    <w:p w:rsidR="0096589D" w:rsidRPr="0098181F" w:rsidRDefault="0096589D" w:rsidP="0098181F">
      <w:pPr>
        <w:pStyle w:val="NormalWeb"/>
        <w:shd w:val="clear" w:color="auto" w:fill="FFFFFF"/>
        <w:spacing w:before="0" w:beforeAutospacing="0" w:line="276" w:lineRule="auto"/>
        <w:textAlignment w:val="baseline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>The National Association of Head Teachers (NAHT) has shown that more than half (55%) of school leaders in a recent survey felt that their school’s deficit would be untenable by 2018/19</w:t>
      </w:r>
      <w:r w:rsidR="00B511EC" w:rsidRPr="0098181F">
        <w:rPr>
          <w:rFonts w:ascii="Calibri Light" w:hAnsi="Calibri Light"/>
          <w:color w:val="000000"/>
        </w:rPr>
        <w:t xml:space="preserve">, which is mirrored by the annual survey of the Association of School and College </w:t>
      </w:r>
      <w:r w:rsidR="007B4C78" w:rsidRPr="0098181F">
        <w:rPr>
          <w:rFonts w:ascii="Calibri Light" w:hAnsi="Calibri Light"/>
          <w:color w:val="000000"/>
        </w:rPr>
        <w:t>Leaders</w:t>
      </w:r>
      <w:r w:rsidR="00B511EC" w:rsidRPr="0098181F">
        <w:rPr>
          <w:rFonts w:ascii="Calibri Light" w:hAnsi="Calibri Light"/>
          <w:color w:val="000000"/>
        </w:rPr>
        <w:t xml:space="preserve"> (ASCL) and BrowneJacobson in which 95% of respondents said that managing a stagnant or reduced budget would be a priority over the next twelve months. </w:t>
      </w:r>
      <w:r w:rsidRPr="0098181F">
        <w:rPr>
          <w:rFonts w:ascii="Calibri Light" w:hAnsi="Calibri Light"/>
          <w:color w:val="000000"/>
        </w:rPr>
        <w:t>Funding pressures are being felt across all phases and in all schools, not just our own. </w:t>
      </w:r>
    </w:p>
    <w:p w:rsidR="00D16DA1" w:rsidRPr="0098181F" w:rsidRDefault="00D16DA1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>We understand that the country is in a time of austerity</w:t>
      </w:r>
      <w:r w:rsidR="00C11C4B">
        <w:rPr>
          <w:rFonts w:ascii="Calibri Light" w:hAnsi="Calibri Light"/>
          <w:color w:val="000000"/>
        </w:rPr>
        <w:t>,</w:t>
      </w:r>
      <w:r w:rsidRPr="0098181F">
        <w:rPr>
          <w:rFonts w:ascii="Calibri Light" w:hAnsi="Calibri Light"/>
          <w:color w:val="000000"/>
        </w:rPr>
        <w:t xml:space="preserve"> and that the overall schools budget has been ‘protected’ by Government</w:t>
      </w:r>
      <w:r w:rsidR="00C11C4B">
        <w:rPr>
          <w:rFonts w:ascii="Calibri Light" w:hAnsi="Calibri Light"/>
          <w:color w:val="000000"/>
        </w:rPr>
        <w:t>. But</w:t>
      </w:r>
      <w:r w:rsidR="00E26E81">
        <w:rPr>
          <w:rFonts w:ascii="Calibri Light" w:hAnsi="Calibri Light"/>
          <w:color w:val="000000"/>
        </w:rPr>
        <w:t xml:space="preserve"> </w:t>
      </w:r>
      <w:r w:rsidR="00C11C4B">
        <w:rPr>
          <w:rFonts w:ascii="Calibri Light" w:hAnsi="Calibri Light"/>
          <w:color w:val="000000"/>
        </w:rPr>
        <w:t>t</w:t>
      </w:r>
      <w:r w:rsidRPr="0098181F">
        <w:rPr>
          <w:rFonts w:ascii="Calibri Light" w:hAnsi="Calibri Light"/>
          <w:color w:val="000000"/>
        </w:rPr>
        <w:t xml:space="preserve">he reality is that schools have had to manage </w:t>
      </w:r>
      <w:r w:rsidR="006E4346" w:rsidRPr="0098181F">
        <w:rPr>
          <w:rFonts w:ascii="Calibri Light" w:hAnsi="Calibri Light"/>
          <w:color w:val="000000"/>
        </w:rPr>
        <w:t>rising</w:t>
      </w:r>
      <w:r w:rsidRPr="0098181F">
        <w:rPr>
          <w:rFonts w:ascii="Calibri Light" w:hAnsi="Calibri Light"/>
          <w:color w:val="000000"/>
        </w:rPr>
        <w:t xml:space="preserve"> costs over the same period, not least significant</w:t>
      </w:r>
      <w:r w:rsidR="006E4346" w:rsidRPr="0098181F">
        <w:rPr>
          <w:rFonts w:ascii="Calibri Light" w:hAnsi="Calibri Light"/>
          <w:color w:val="000000"/>
        </w:rPr>
        <w:t xml:space="preserve"> increases</w:t>
      </w:r>
      <w:r w:rsidRPr="0098181F">
        <w:rPr>
          <w:rFonts w:ascii="Calibri Light" w:hAnsi="Calibri Light"/>
          <w:color w:val="000000"/>
        </w:rPr>
        <w:t xml:space="preserve"> to national insurance and pension contributions</w:t>
      </w:r>
      <w:r w:rsidR="007B4C78" w:rsidRPr="0098181F">
        <w:rPr>
          <w:rFonts w:ascii="Calibri Light" w:hAnsi="Calibri Light"/>
          <w:color w:val="000000"/>
        </w:rPr>
        <w:t>,</w:t>
      </w:r>
      <w:r w:rsidRPr="0098181F">
        <w:rPr>
          <w:rFonts w:ascii="Calibri Light" w:hAnsi="Calibri Light"/>
          <w:color w:val="000000"/>
        </w:rPr>
        <w:t xml:space="preserve"> as</w:t>
      </w:r>
      <w:r w:rsidR="006E4346" w:rsidRPr="0098181F">
        <w:rPr>
          <w:rFonts w:ascii="Calibri Light" w:hAnsi="Calibri Light"/>
          <w:color w:val="000000"/>
        </w:rPr>
        <w:t xml:space="preserve"> well as more general inflationary pressures.</w:t>
      </w:r>
      <w:r w:rsidR="00203D83">
        <w:rPr>
          <w:rFonts w:ascii="Calibri Light" w:hAnsi="Calibri Light"/>
          <w:color w:val="000000"/>
        </w:rPr>
        <w:t xml:space="preserve"> </w:t>
      </w:r>
      <w:r w:rsidR="0061517E">
        <w:rPr>
          <w:rFonts w:ascii="Calibri Light" w:hAnsi="Calibri Light"/>
          <w:color w:val="000000"/>
        </w:rPr>
        <w:t xml:space="preserve">Services previously </w:t>
      </w:r>
      <w:r w:rsidR="0061517E">
        <w:rPr>
          <w:rFonts w:ascii="Calibri Light" w:hAnsi="Calibri Light"/>
          <w:color w:val="000000"/>
        </w:rPr>
        <w:lastRenderedPageBreak/>
        <w:t xml:space="preserve">provided by the local authority have been curtailed or stopped as a result of very significant cuts to local authority budgets, and the £600 million reduction in the Education Services Grant </w:t>
      </w:r>
      <w:r w:rsidR="006B5FB1">
        <w:rPr>
          <w:rFonts w:ascii="Calibri Light" w:hAnsi="Calibri Light"/>
          <w:color w:val="000000"/>
        </w:rPr>
        <w:t>(funding paid to local authorities to provide support services to schools and directly to academies) will exacerbate this further.</w:t>
      </w:r>
      <w:r w:rsidR="005C13AF">
        <w:rPr>
          <w:rFonts w:ascii="Calibri Light" w:hAnsi="Calibri Light"/>
          <w:color w:val="000000"/>
        </w:rPr>
        <w:t xml:space="preserve"> The apprenticeship levy will, from April, impact on a significant number of schools, including</w:t>
      </w:r>
      <w:r w:rsidR="005249AF">
        <w:rPr>
          <w:rFonts w:ascii="Calibri Light" w:hAnsi="Calibri Light"/>
          <w:color w:val="000000"/>
        </w:rPr>
        <w:t xml:space="preserve"> </w:t>
      </w:r>
      <w:r w:rsidR="005C13AF">
        <w:rPr>
          <w:rFonts w:ascii="Calibri Light" w:hAnsi="Calibri Light"/>
          <w:color w:val="000000"/>
        </w:rPr>
        <w:t>maintained schools in which the local authority is the employer.</w:t>
      </w:r>
      <w:r w:rsidR="006E4346" w:rsidRPr="0098181F">
        <w:rPr>
          <w:rFonts w:ascii="Calibri Light" w:hAnsi="Calibri Light"/>
          <w:color w:val="000000"/>
        </w:rPr>
        <w:t xml:space="preserve"> Consequently, there has been a real-terms funding cut</w:t>
      </w:r>
      <w:r w:rsidR="0030413E">
        <w:rPr>
          <w:rFonts w:ascii="Calibri Light" w:hAnsi="Calibri Light"/>
          <w:color w:val="000000"/>
        </w:rPr>
        <w:t>: t</w:t>
      </w:r>
      <w:r w:rsidR="0030413E" w:rsidRPr="0030413E">
        <w:rPr>
          <w:rFonts w:ascii="Calibri Light" w:hAnsi="Calibri Light"/>
          <w:color w:val="000000"/>
        </w:rPr>
        <w:t xml:space="preserve">he National Audit Office estimate that schools will see an 8.0% real-terms reduction in per-pupil funding between 2014-15 and 2019-20 due to cost pressures.  </w:t>
      </w:r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 xml:space="preserve">While this school works hard to ensure that financial pressures have </w:t>
      </w:r>
      <w:r w:rsidR="00DC72E6" w:rsidRPr="0098181F">
        <w:rPr>
          <w:rFonts w:ascii="Calibri Light" w:hAnsi="Calibri Light"/>
          <w:color w:val="000000"/>
        </w:rPr>
        <w:t xml:space="preserve">as little </w:t>
      </w:r>
      <w:r w:rsidRPr="0098181F">
        <w:rPr>
          <w:rFonts w:ascii="Calibri Light" w:hAnsi="Calibri Light"/>
          <w:color w:val="000000"/>
        </w:rPr>
        <w:t xml:space="preserve">impact on </w:t>
      </w:r>
      <w:r w:rsidR="00EE09AF">
        <w:rPr>
          <w:rFonts w:ascii="Calibri Light" w:hAnsi="Calibri Light"/>
          <w:color w:val="000000"/>
        </w:rPr>
        <w:t>pupils</w:t>
      </w:r>
      <w:r w:rsidR="00EE09AF" w:rsidRPr="0098181F">
        <w:rPr>
          <w:rFonts w:ascii="Calibri Light" w:hAnsi="Calibri Light"/>
          <w:color w:val="000000"/>
        </w:rPr>
        <w:t xml:space="preserve"> </w:t>
      </w:r>
      <w:r w:rsidRPr="0098181F">
        <w:rPr>
          <w:rFonts w:ascii="Calibri Light" w:hAnsi="Calibri Light"/>
          <w:color w:val="000000"/>
        </w:rPr>
        <w:t xml:space="preserve">as possible, rising costs and having to do more with the same amount of money means that many tough decisions have been made. </w:t>
      </w:r>
    </w:p>
    <w:p w:rsidR="0096589D" w:rsidRPr="0098181F" w:rsidRDefault="006E4346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 xml:space="preserve">The </w:t>
      </w:r>
      <w:r w:rsidR="0096589D" w:rsidRPr="0098181F">
        <w:rPr>
          <w:rFonts w:ascii="Calibri Light" w:hAnsi="Calibri Light"/>
          <w:color w:val="000000"/>
        </w:rPr>
        <w:t xml:space="preserve">Department for Education </w:t>
      </w:r>
      <w:r w:rsidR="0098181F" w:rsidRPr="0098181F">
        <w:rPr>
          <w:rFonts w:ascii="Calibri Light" w:hAnsi="Calibri Light"/>
          <w:color w:val="000000"/>
        </w:rPr>
        <w:t>now claim that schools can</w:t>
      </w:r>
      <w:r w:rsidR="0096589D" w:rsidRPr="0098181F">
        <w:rPr>
          <w:rFonts w:ascii="Calibri Light" w:hAnsi="Calibri Light"/>
          <w:color w:val="000000"/>
        </w:rPr>
        <w:t xml:space="preserve"> find £3</w:t>
      </w:r>
      <w:r w:rsidR="001807C1">
        <w:rPr>
          <w:rFonts w:ascii="Calibri Light" w:hAnsi="Calibri Light"/>
          <w:color w:val="000000"/>
        </w:rPr>
        <w:t xml:space="preserve"> </w:t>
      </w:r>
      <w:r w:rsidR="0096589D" w:rsidRPr="0098181F">
        <w:rPr>
          <w:rFonts w:ascii="Calibri Light" w:hAnsi="Calibri Light"/>
          <w:color w:val="000000"/>
        </w:rPr>
        <w:t>b</w:t>
      </w:r>
      <w:r w:rsidR="001807C1">
        <w:rPr>
          <w:rFonts w:ascii="Calibri Light" w:hAnsi="Calibri Light"/>
          <w:color w:val="000000"/>
        </w:rPr>
        <w:t>illio</w:t>
      </w:r>
      <w:r w:rsidR="0096589D" w:rsidRPr="0098181F">
        <w:rPr>
          <w:rFonts w:ascii="Calibri Light" w:hAnsi="Calibri Light"/>
          <w:color w:val="000000"/>
        </w:rPr>
        <w:t xml:space="preserve">n </w:t>
      </w:r>
      <w:r w:rsidRPr="0098181F">
        <w:rPr>
          <w:rFonts w:ascii="Calibri Light" w:hAnsi="Calibri Light"/>
          <w:color w:val="000000"/>
        </w:rPr>
        <w:t xml:space="preserve">further </w:t>
      </w:r>
      <w:r w:rsidR="0096589D" w:rsidRPr="0098181F">
        <w:rPr>
          <w:rFonts w:ascii="Calibri Light" w:hAnsi="Calibri Light"/>
          <w:color w:val="000000"/>
        </w:rPr>
        <w:t>savings by 2019/20.</w:t>
      </w:r>
      <w:r w:rsidR="00203D83">
        <w:rPr>
          <w:rFonts w:ascii="Calibri Light" w:hAnsi="Calibri Light"/>
          <w:color w:val="000000"/>
        </w:rPr>
        <w:t xml:space="preserve"> It has not set out how it envisions schools will achieve this.</w:t>
      </w:r>
      <w:r w:rsidR="0096589D" w:rsidRPr="0098181F">
        <w:rPr>
          <w:rFonts w:ascii="Calibri Light" w:hAnsi="Calibri Light"/>
          <w:color w:val="000000"/>
        </w:rPr>
        <w:t xml:space="preserve"> In the future, we cannot guarantee that such measures will not impact on </w:t>
      </w:r>
      <w:r w:rsidR="00EE09AF">
        <w:rPr>
          <w:rFonts w:ascii="Calibri Light" w:hAnsi="Calibri Light"/>
          <w:color w:val="000000"/>
        </w:rPr>
        <w:t>the quality of the education provided to pupils</w:t>
      </w:r>
      <w:r w:rsidR="0096589D" w:rsidRPr="0098181F">
        <w:rPr>
          <w:rFonts w:ascii="Calibri Light" w:hAnsi="Calibri Light"/>
          <w:color w:val="000000"/>
        </w:rPr>
        <w:t xml:space="preserve">, despite doing our upmost to prevent this. </w:t>
      </w:r>
    </w:p>
    <w:p w:rsidR="00A30AE2" w:rsidRPr="0098181F" w:rsidRDefault="0065303D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>As our MP</w:t>
      </w:r>
      <w:r w:rsidR="00A30AE2" w:rsidRPr="0098181F">
        <w:rPr>
          <w:rFonts w:ascii="Calibri Light" w:hAnsi="Calibri Light"/>
          <w:color w:val="000000"/>
        </w:rPr>
        <w:t>,</w:t>
      </w:r>
      <w:r w:rsidRPr="0098181F">
        <w:rPr>
          <w:rFonts w:ascii="Calibri Light" w:hAnsi="Calibri Light"/>
          <w:color w:val="000000"/>
        </w:rPr>
        <w:t xml:space="preserve"> we ask that you fight</w:t>
      </w:r>
      <w:r w:rsidR="00A30AE2" w:rsidRPr="0098181F">
        <w:rPr>
          <w:rFonts w:ascii="Calibri Light" w:hAnsi="Calibri Light"/>
          <w:color w:val="000000"/>
        </w:rPr>
        <w:t xml:space="preserve"> on our behalf</w:t>
      </w:r>
      <w:r w:rsidRPr="0098181F">
        <w:rPr>
          <w:rFonts w:ascii="Calibri Light" w:hAnsi="Calibri Light"/>
          <w:color w:val="000000"/>
        </w:rPr>
        <w:t xml:space="preserve"> for the </w:t>
      </w:r>
      <w:r w:rsidR="00A30AE2" w:rsidRPr="0098181F">
        <w:rPr>
          <w:rFonts w:ascii="Calibri Light" w:hAnsi="Calibri Light"/>
          <w:color w:val="000000"/>
        </w:rPr>
        <w:t xml:space="preserve">overall </w:t>
      </w:r>
      <w:r w:rsidR="0098181F" w:rsidRPr="0098181F">
        <w:rPr>
          <w:rFonts w:ascii="Calibri Light" w:hAnsi="Calibri Light"/>
          <w:color w:val="000000"/>
        </w:rPr>
        <w:t>schools</w:t>
      </w:r>
      <w:r w:rsidR="00A30AE2" w:rsidRPr="0098181F">
        <w:rPr>
          <w:rFonts w:ascii="Calibri Light" w:hAnsi="Calibri Light"/>
          <w:color w:val="000000"/>
        </w:rPr>
        <w:t xml:space="preserve"> bud</w:t>
      </w:r>
      <w:r w:rsidRPr="0098181F">
        <w:rPr>
          <w:rFonts w:ascii="Calibri Light" w:hAnsi="Calibri Light"/>
          <w:color w:val="000000"/>
        </w:rPr>
        <w:t>get to be increased</w:t>
      </w:r>
      <w:r w:rsidR="00203D83">
        <w:rPr>
          <w:rFonts w:ascii="Calibri Light" w:hAnsi="Calibri Light"/>
          <w:color w:val="000000"/>
        </w:rPr>
        <w:t xml:space="preserve"> in order to combat the impact rising costs</w:t>
      </w:r>
      <w:r w:rsidR="0098181F" w:rsidRPr="0098181F">
        <w:rPr>
          <w:rFonts w:ascii="Calibri Light" w:hAnsi="Calibri Light"/>
          <w:color w:val="000000"/>
        </w:rPr>
        <w:t>. To that e</w:t>
      </w:r>
      <w:r w:rsidR="00A30AE2" w:rsidRPr="0098181F">
        <w:rPr>
          <w:rFonts w:ascii="Calibri Light" w:hAnsi="Calibri Light"/>
          <w:color w:val="000000"/>
        </w:rPr>
        <w:t xml:space="preserve">ffect, please </w:t>
      </w:r>
      <w:r w:rsidRPr="0098181F">
        <w:rPr>
          <w:rFonts w:ascii="Calibri Light" w:hAnsi="Calibri Light"/>
          <w:color w:val="000000"/>
        </w:rPr>
        <w:t>writ</w:t>
      </w:r>
      <w:r w:rsidR="00A30AE2" w:rsidRPr="0098181F">
        <w:rPr>
          <w:rFonts w:ascii="Calibri Light" w:hAnsi="Calibri Light"/>
          <w:color w:val="000000"/>
        </w:rPr>
        <w:t>e</w:t>
      </w:r>
      <w:r w:rsidRPr="0098181F">
        <w:rPr>
          <w:rFonts w:ascii="Calibri Light" w:hAnsi="Calibri Light"/>
          <w:color w:val="000000"/>
        </w:rPr>
        <w:t xml:space="preserve"> to the Chancellor of the Exchequer </w:t>
      </w:r>
      <w:r w:rsidR="0096589D" w:rsidRPr="0098181F">
        <w:rPr>
          <w:rFonts w:ascii="Calibri Light" w:hAnsi="Calibri Light"/>
          <w:color w:val="000000"/>
        </w:rPr>
        <w:t xml:space="preserve">in </w:t>
      </w:r>
      <w:r w:rsidRPr="0098181F">
        <w:rPr>
          <w:rFonts w:ascii="Calibri Light" w:hAnsi="Calibri Light"/>
          <w:color w:val="000000"/>
        </w:rPr>
        <w:t xml:space="preserve">time for </w:t>
      </w:r>
      <w:r w:rsidR="0096589D" w:rsidRPr="0098181F">
        <w:rPr>
          <w:rFonts w:ascii="Calibri Light" w:hAnsi="Calibri Light"/>
          <w:color w:val="000000"/>
        </w:rPr>
        <w:t xml:space="preserve">the </w:t>
      </w:r>
      <w:r w:rsidR="00F22EDB">
        <w:rPr>
          <w:rFonts w:ascii="Calibri Light" w:hAnsi="Calibri Light"/>
          <w:color w:val="000000"/>
        </w:rPr>
        <w:t>autumn budget.</w:t>
      </w:r>
    </w:p>
    <w:p w:rsidR="00A30AE2" w:rsidRPr="0098181F" w:rsidRDefault="00A30AE2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>As this is an issue which affects us all</w:t>
      </w:r>
      <w:r w:rsidR="00625DE6">
        <w:rPr>
          <w:rFonts w:ascii="Calibri Light" w:hAnsi="Calibri Light"/>
          <w:color w:val="000000"/>
        </w:rPr>
        <w:t>, we will of course keep</w:t>
      </w:r>
      <w:r w:rsidR="00203D83">
        <w:rPr>
          <w:rFonts w:ascii="Calibri Light" w:hAnsi="Calibri Light"/>
          <w:color w:val="000000"/>
        </w:rPr>
        <w:t xml:space="preserve"> the wider school community</w:t>
      </w:r>
      <w:r w:rsidRPr="0098181F">
        <w:rPr>
          <w:rFonts w:ascii="Calibri Light" w:hAnsi="Calibri Light"/>
          <w:color w:val="000000"/>
        </w:rPr>
        <w:t xml:space="preserve"> informed about your action in response. </w:t>
      </w:r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 xml:space="preserve">Thank you for your support.   </w:t>
      </w:r>
    </w:p>
    <w:p w:rsidR="0096589D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 w:rsidRPr="0098181F">
        <w:rPr>
          <w:rFonts w:ascii="Calibri Light" w:hAnsi="Calibri Light"/>
          <w:color w:val="000000"/>
        </w:rPr>
        <w:t>Yours sincerely,</w:t>
      </w:r>
    </w:p>
    <w:p w:rsidR="00625DE6" w:rsidRDefault="00625DE6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</w:p>
    <w:p w:rsidR="00625DE6" w:rsidRDefault="00625DE6" w:rsidP="0098181F">
      <w:pPr>
        <w:spacing w:before="100" w:beforeAutospacing="1" w:after="100" w:afterAutospacing="1" w:line="276" w:lineRule="auto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Name: </w:t>
      </w:r>
    </w:p>
    <w:p w:rsidR="00625DE6" w:rsidRPr="0098181F" w:rsidRDefault="00625DE6" w:rsidP="0098181F">
      <w:pPr>
        <w:spacing w:before="100" w:beforeAutospacing="1" w:after="100" w:afterAutospacing="1" w:line="276" w:lineRule="auto"/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>Parent of a pupil at Tavistock Community Primary and Nursery School</w:t>
      </w:r>
    </w:p>
    <w:p w:rsidR="0096589D" w:rsidRPr="0098181F" w:rsidRDefault="0096589D" w:rsidP="0098181F">
      <w:pPr>
        <w:spacing w:before="100" w:beforeAutospacing="1" w:after="100" w:afterAutospacing="1" w:line="276" w:lineRule="auto"/>
        <w:rPr>
          <w:rFonts w:ascii="Calibri Light" w:hAnsi="Calibri Light"/>
        </w:rPr>
      </w:pPr>
      <w:r w:rsidRPr="0098181F">
        <w:rPr>
          <w:rFonts w:ascii="Calibri Light" w:hAnsi="Calibri Light"/>
          <w:color w:val="000000"/>
        </w:rPr>
        <w:t> </w:t>
      </w:r>
    </w:p>
    <w:p w:rsidR="0096589D" w:rsidRPr="0098181F" w:rsidRDefault="0096589D" w:rsidP="0098181F">
      <w:pPr>
        <w:spacing w:after="100" w:afterAutospacing="1" w:line="276" w:lineRule="auto"/>
        <w:rPr>
          <w:rFonts w:ascii="Calibri Light" w:hAnsi="Calibri Light"/>
          <w:color w:val="1F497D"/>
        </w:rPr>
      </w:pPr>
    </w:p>
    <w:p w:rsidR="00625DE6" w:rsidRPr="0098181F" w:rsidRDefault="00625DE6" w:rsidP="0098181F">
      <w:pPr>
        <w:spacing w:after="100" w:afterAutospacing="1" w:line="276" w:lineRule="auto"/>
        <w:rPr>
          <w:rFonts w:ascii="Calibri Light" w:hAnsi="Calibri Light"/>
        </w:rPr>
      </w:pPr>
    </w:p>
    <w:sectPr w:rsidR="00625DE6" w:rsidRPr="0098181F" w:rsidSect="0047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89D"/>
    <w:rsid w:val="000A4406"/>
    <w:rsid w:val="001807C1"/>
    <w:rsid w:val="00203D83"/>
    <w:rsid w:val="0030413E"/>
    <w:rsid w:val="00337633"/>
    <w:rsid w:val="003C3D06"/>
    <w:rsid w:val="00476765"/>
    <w:rsid w:val="005249AF"/>
    <w:rsid w:val="005555D3"/>
    <w:rsid w:val="005716E2"/>
    <w:rsid w:val="005C13AF"/>
    <w:rsid w:val="005F40B5"/>
    <w:rsid w:val="0061517E"/>
    <w:rsid w:val="00625DE6"/>
    <w:rsid w:val="0065303D"/>
    <w:rsid w:val="006B5FB1"/>
    <w:rsid w:val="006C2CE6"/>
    <w:rsid w:val="006E4346"/>
    <w:rsid w:val="007B4C78"/>
    <w:rsid w:val="0096589D"/>
    <w:rsid w:val="0098181F"/>
    <w:rsid w:val="009D7703"/>
    <w:rsid w:val="00A30AE2"/>
    <w:rsid w:val="00B313B2"/>
    <w:rsid w:val="00B511EC"/>
    <w:rsid w:val="00B91051"/>
    <w:rsid w:val="00BD5AE2"/>
    <w:rsid w:val="00C11C4B"/>
    <w:rsid w:val="00CB54C1"/>
    <w:rsid w:val="00D16DA1"/>
    <w:rsid w:val="00DC72E6"/>
    <w:rsid w:val="00E26E81"/>
    <w:rsid w:val="00E501A9"/>
    <w:rsid w:val="00E61A0E"/>
    <w:rsid w:val="00EE09AF"/>
    <w:rsid w:val="00F22EDB"/>
    <w:rsid w:val="00FB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8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6589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5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1E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1E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EC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81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Gardner</dc:creator>
  <cp:lastModifiedBy>FArundel</cp:lastModifiedBy>
  <cp:revision>2</cp:revision>
  <cp:lastPrinted>2018-04-26T08:46:00Z</cp:lastPrinted>
  <dcterms:created xsi:type="dcterms:W3CDTF">2018-04-26T08:46:00Z</dcterms:created>
  <dcterms:modified xsi:type="dcterms:W3CDTF">2018-04-26T08:46:00Z</dcterms:modified>
</cp:coreProperties>
</file>